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7F" w:rsidRDefault="0022207F" w:rsidP="0022207F">
      <w:pPr>
        <w:pStyle w:val="a6"/>
        <w:ind w:firstLine="567"/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ew Roman" w:hAnsi="Times New Roman" w:cs="Times New Roman"/>
          <w:b/>
          <w:sz w:val="24"/>
        </w:rPr>
        <w:t>Прокуратура разъясняет</w:t>
      </w:r>
    </w:p>
    <w:bookmarkEnd w:id="0"/>
    <w:p w:rsidR="0022207F" w:rsidRDefault="0022207F" w:rsidP="00E9064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22207F" w:rsidRDefault="0022207F" w:rsidP="00E9064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E9064A" w:rsidRPr="00E9064A" w:rsidRDefault="00E9064A" w:rsidP="00E9064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9064A">
        <w:rPr>
          <w:rFonts w:ascii="Times New Roman" w:hAnsi="Times New Roman" w:cs="Times New Roman"/>
          <w:b/>
          <w:sz w:val="24"/>
        </w:rPr>
        <w:t>Уголовная ответственность за заведомо ложное сообщение об акте терроризма.</w:t>
      </w:r>
    </w:p>
    <w:p w:rsidR="00E9064A" w:rsidRPr="00E9064A" w:rsidRDefault="00E9064A" w:rsidP="00E9064A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E9064A">
        <w:rPr>
          <w:rFonts w:ascii="Times New Roman" w:hAnsi="Times New Roman" w:cs="Times New Roman"/>
          <w:sz w:val="24"/>
        </w:rPr>
        <w:t>Ответственность за заведомо ложное сообщение об акте терроризма предусмотрена</w:t>
      </w:r>
      <w:r w:rsidRPr="00E9064A">
        <w:rPr>
          <w:rStyle w:val="apple-converted-space"/>
          <w:rFonts w:ascii="Times New Roman" w:hAnsi="Times New Roman" w:cs="Times New Roman"/>
          <w:sz w:val="24"/>
        </w:rPr>
        <w:t> </w:t>
      </w:r>
      <w:hyperlink r:id="rId7" w:tgtFrame="_blank" w:history="1">
        <w:r w:rsidRPr="00E9064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ст. 207</w:t>
        </w:r>
      </w:hyperlink>
      <w:r w:rsidRPr="00E9064A">
        <w:rPr>
          <w:rStyle w:val="apple-converted-space"/>
          <w:rFonts w:ascii="Times New Roman" w:hAnsi="Times New Roman" w:cs="Times New Roman"/>
          <w:sz w:val="24"/>
        </w:rPr>
        <w:t> </w:t>
      </w:r>
      <w:r w:rsidRPr="00E9064A">
        <w:rPr>
          <w:rFonts w:ascii="Times New Roman" w:hAnsi="Times New Roman" w:cs="Times New Roman"/>
          <w:sz w:val="24"/>
        </w:rPr>
        <w:t>Уголовного кодекса Российской Федерации (УК РФ).</w:t>
      </w:r>
    </w:p>
    <w:p w:rsidR="00E9064A" w:rsidRPr="00E9064A" w:rsidRDefault="00E9064A" w:rsidP="00E9064A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E9064A">
        <w:rPr>
          <w:rFonts w:ascii="Times New Roman" w:hAnsi="Times New Roman" w:cs="Times New Roman"/>
          <w:sz w:val="24"/>
        </w:rPr>
        <w:t>Данное сообщение может быть сделано как анонимно, так и с указанием автора, и направлено любому адресату (органам власти, руководителям предприятий, учреждений, организаций, а также отдельным гражданам).</w:t>
      </w:r>
    </w:p>
    <w:p w:rsidR="00E9064A" w:rsidRPr="00E9064A" w:rsidRDefault="00E9064A" w:rsidP="00E9064A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E9064A">
        <w:rPr>
          <w:rFonts w:ascii="Times New Roman" w:hAnsi="Times New Roman" w:cs="Times New Roman"/>
          <w:sz w:val="24"/>
        </w:rPr>
        <w:t>Сообщение должно касаться сведений о готовящемся взрыве, поджоге или иных действиях, создающих опасность гибели человека, причинения значительного имущественного ущерба либо наступления иных общественно опасных последствий.</w:t>
      </w:r>
    </w:p>
    <w:p w:rsidR="00E9064A" w:rsidRPr="00E9064A" w:rsidRDefault="00E9064A" w:rsidP="00E9064A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E9064A">
        <w:rPr>
          <w:rFonts w:ascii="Times New Roman" w:hAnsi="Times New Roman" w:cs="Times New Roman"/>
          <w:sz w:val="24"/>
        </w:rPr>
        <w:t>Если заведомо ложное сообщение об акте терроризма содержит сведения о лицах, якобы готовящихся его совершить, то в этом случае налицо идеальная совокупность преступлений, предусмотренных ст.</w:t>
      </w:r>
      <w:r w:rsidRPr="00E9064A">
        <w:rPr>
          <w:rStyle w:val="apple-converted-space"/>
          <w:rFonts w:ascii="Times New Roman" w:hAnsi="Times New Roman" w:cs="Times New Roman"/>
          <w:sz w:val="24"/>
        </w:rPr>
        <w:t> </w:t>
      </w:r>
      <w:hyperlink r:id="rId8" w:tgtFrame="_blank" w:history="1">
        <w:r w:rsidRPr="00E9064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ст. 207</w:t>
        </w:r>
      </w:hyperlink>
      <w:r w:rsidRPr="00E9064A">
        <w:rPr>
          <w:rStyle w:val="apple-converted-space"/>
          <w:rFonts w:ascii="Times New Roman" w:hAnsi="Times New Roman" w:cs="Times New Roman"/>
          <w:sz w:val="24"/>
        </w:rPr>
        <w:t> </w:t>
      </w:r>
      <w:r w:rsidRPr="00E9064A">
        <w:rPr>
          <w:rFonts w:ascii="Times New Roman" w:hAnsi="Times New Roman" w:cs="Times New Roman"/>
          <w:sz w:val="24"/>
        </w:rPr>
        <w:t>и</w:t>
      </w:r>
      <w:r w:rsidRPr="00E9064A">
        <w:rPr>
          <w:rStyle w:val="apple-converted-space"/>
          <w:rFonts w:ascii="Times New Roman" w:hAnsi="Times New Roman" w:cs="Times New Roman"/>
          <w:sz w:val="24"/>
        </w:rPr>
        <w:t> </w:t>
      </w:r>
      <w:hyperlink r:id="rId9" w:tgtFrame="_blank" w:history="1">
        <w:r w:rsidRPr="00E9064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306 УК РФ</w:t>
        </w:r>
      </w:hyperlink>
      <w:r w:rsidRPr="00E9064A">
        <w:rPr>
          <w:rStyle w:val="apple-converted-space"/>
          <w:rFonts w:ascii="Times New Roman" w:hAnsi="Times New Roman" w:cs="Times New Roman"/>
          <w:sz w:val="24"/>
        </w:rPr>
        <w:t> </w:t>
      </w:r>
      <w:r w:rsidRPr="00E9064A">
        <w:rPr>
          <w:rFonts w:ascii="Times New Roman" w:hAnsi="Times New Roman" w:cs="Times New Roman"/>
          <w:sz w:val="24"/>
        </w:rPr>
        <w:t>(Заведомо ложный донос).</w:t>
      </w:r>
    </w:p>
    <w:p w:rsidR="00E9064A" w:rsidRPr="00E9064A" w:rsidRDefault="00E9064A" w:rsidP="00E9064A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E9064A">
        <w:rPr>
          <w:rFonts w:ascii="Times New Roman" w:hAnsi="Times New Roman" w:cs="Times New Roman"/>
          <w:sz w:val="24"/>
        </w:rPr>
        <w:t>Деяние считается оконченным с момента получения адресатом сообщения о готовящемся акте терроризма.</w:t>
      </w:r>
    </w:p>
    <w:p w:rsidR="00E9064A" w:rsidRPr="00E9064A" w:rsidRDefault="00E9064A" w:rsidP="00E9064A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E9064A">
        <w:rPr>
          <w:rFonts w:ascii="Times New Roman" w:hAnsi="Times New Roman" w:cs="Times New Roman"/>
          <w:sz w:val="24"/>
        </w:rPr>
        <w:t>В соответствии с ч. 2</w:t>
      </w:r>
      <w:r w:rsidRPr="00E9064A">
        <w:rPr>
          <w:rStyle w:val="apple-converted-space"/>
          <w:rFonts w:ascii="Times New Roman" w:hAnsi="Times New Roman" w:cs="Times New Roman"/>
          <w:sz w:val="24"/>
        </w:rPr>
        <w:t> </w:t>
      </w:r>
      <w:hyperlink r:id="rId10" w:tgtFrame="_blank" w:history="1">
        <w:r w:rsidRPr="00E9064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ст. 20 УК РФ</w:t>
        </w:r>
      </w:hyperlink>
      <w:r w:rsidRPr="00E9064A">
        <w:rPr>
          <w:rStyle w:val="apple-converted-space"/>
          <w:rFonts w:ascii="Times New Roman" w:hAnsi="Times New Roman" w:cs="Times New Roman"/>
          <w:sz w:val="24"/>
        </w:rPr>
        <w:t> </w:t>
      </w:r>
      <w:r w:rsidRPr="00E9064A">
        <w:rPr>
          <w:rFonts w:ascii="Times New Roman" w:hAnsi="Times New Roman" w:cs="Times New Roman"/>
          <w:sz w:val="24"/>
        </w:rPr>
        <w:t>ответственность за совершение указанного преступления наступает с 14-летнеговозраста.</w:t>
      </w:r>
    </w:p>
    <w:p w:rsidR="00E9064A" w:rsidRPr="00E9064A" w:rsidRDefault="00E9064A" w:rsidP="00E9064A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E9064A">
        <w:rPr>
          <w:rFonts w:ascii="Times New Roman" w:hAnsi="Times New Roman" w:cs="Times New Roman"/>
          <w:sz w:val="24"/>
        </w:rPr>
        <w:t xml:space="preserve">Квалифицированный состав преступления предусматривает уголовную ответственность за заведомо ложное сообщение об акте терроризма, повлекшее причинение крупного ущерба (более 1 </w:t>
      </w:r>
      <w:proofErr w:type="spellStart"/>
      <w:r w:rsidRPr="00E9064A">
        <w:rPr>
          <w:rFonts w:ascii="Times New Roman" w:hAnsi="Times New Roman" w:cs="Times New Roman"/>
          <w:sz w:val="24"/>
        </w:rPr>
        <w:t>млн</w:t>
      </w:r>
      <w:proofErr w:type="gramStart"/>
      <w:r w:rsidRPr="00E9064A">
        <w:rPr>
          <w:rFonts w:ascii="Times New Roman" w:hAnsi="Times New Roman" w:cs="Times New Roman"/>
          <w:sz w:val="24"/>
        </w:rPr>
        <w:t>.р</w:t>
      </w:r>
      <w:proofErr w:type="gramEnd"/>
      <w:r w:rsidRPr="00E9064A">
        <w:rPr>
          <w:rFonts w:ascii="Times New Roman" w:hAnsi="Times New Roman" w:cs="Times New Roman"/>
          <w:sz w:val="24"/>
        </w:rPr>
        <w:t>уб</w:t>
      </w:r>
      <w:proofErr w:type="spellEnd"/>
      <w:r w:rsidRPr="00E9064A">
        <w:rPr>
          <w:rFonts w:ascii="Times New Roman" w:hAnsi="Times New Roman" w:cs="Times New Roman"/>
          <w:sz w:val="24"/>
        </w:rPr>
        <w:t>.) либо наступление иных тяжких последствий, за что максимальная ответственность предусмотрена в виде 5 лет лишения свободы</w:t>
      </w:r>
    </w:p>
    <w:p w:rsidR="007A75F1" w:rsidRDefault="00CA1A6E" w:rsidP="00E9064A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</w:p>
    <w:p w:rsidR="0022207F" w:rsidRDefault="0022207F" w:rsidP="0022207F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Помощник прокурора </w:t>
      </w:r>
    </w:p>
    <w:p w:rsidR="0022207F" w:rsidRDefault="0022207F" w:rsidP="0022207F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Мечетлинского района</w:t>
      </w:r>
    </w:p>
    <w:p w:rsidR="0022207F" w:rsidRDefault="0022207F" w:rsidP="0022207F">
      <w:pPr>
        <w:pStyle w:val="a6"/>
        <w:rPr>
          <w:rFonts w:ascii="Times New Roman" w:hAnsi="Times New Roman" w:cs="Times New Roman"/>
          <w:sz w:val="24"/>
        </w:rPr>
      </w:pPr>
    </w:p>
    <w:p w:rsidR="0022207F" w:rsidRDefault="0022207F" w:rsidP="0022207F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юрист 3 класса                                                                                                                     Р.Т. Аскаров</w:t>
      </w:r>
    </w:p>
    <w:p w:rsidR="0022207F" w:rsidRPr="00E9064A" w:rsidRDefault="0022207F" w:rsidP="00E9064A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</w:p>
    <w:sectPr w:rsidR="0022207F" w:rsidRPr="00E9064A" w:rsidSect="00F2406B">
      <w:headerReference w:type="default" r:id="rId11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A6E" w:rsidRDefault="00CA1A6E" w:rsidP="00F2406B">
      <w:pPr>
        <w:spacing w:after="0" w:line="240" w:lineRule="auto"/>
      </w:pPr>
      <w:r>
        <w:separator/>
      </w:r>
    </w:p>
  </w:endnote>
  <w:endnote w:type="continuationSeparator" w:id="0">
    <w:p w:rsidR="00CA1A6E" w:rsidRDefault="00CA1A6E" w:rsidP="00F2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A6E" w:rsidRDefault="00CA1A6E" w:rsidP="00F2406B">
      <w:pPr>
        <w:spacing w:after="0" w:line="240" w:lineRule="auto"/>
      </w:pPr>
      <w:r>
        <w:separator/>
      </w:r>
    </w:p>
  </w:footnote>
  <w:footnote w:type="continuationSeparator" w:id="0">
    <w:p w:rsidR="00CA1A6E" w:rsidRDefault="00CA1A6E" w:rsidP="00F24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92181"/>
      <w:docPartObj>
        <w:docPartGallery w:val="Page Numbers (Top of Page)"/>
        <w:docPartUnique/>
      </w:docPartObj>
    </w:sdtPr>
    <w:sdtEndPr/>
    <w:sdtContent>
      <w:p w:rsidR="00F2406B" w:rsidRDefault="00F240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B57">
          <w:rPr>
            <w:noProof/>
          </w:rPr>
          <w:t>2</w:t>
        </w:r>
        <w:r>
          <w:fldChar w:fldCharType="end"/>
        </w:r>
      </w:p>
    </w:sdtContent>
  </w:sdt>
  <w:p w:rsidR="00F2406B" w:rsidRDefault="00F2406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1206FD"/>
    <w:rsid w:val="001433D1"/>
    <w:rsid w:val="0022207F"/>
    <w:rsid w:val="0029192A"/>
    <w:rsid w:val="003B36A2"/>
    <w:rsid w:val="00443B38"/>
    <w:rsid w:val="00470397"/>
    <w:rsid w:val="00541ADA"/>
    <w:rsid w:val="005B4749"/>
    <w:rsid w:val="00632B31"/>
    <w:rsid w:val="006F1F86"/>
    <w:rsid w:val="006F2DCA"/>
    <w:rsid w:val="00826415"/>
    <w:rsid w:val="00A55BA4"/>
    <w:rsid w:val="00B07AF9"/>
    <w:rsid w:val="00B07EAF"/>
    <w:rsid w:val="00B25FD2"/>
    <w:rsid w:val="00CA1A6E"/>
    <w:rsid w:val="00CC7EED"/>
    <w:rsid w:val="00E9064A"/>
    <w:rsid w:val="00E96597"/>
    <w:rsid w:val="00EB5811"/>
    <w:rsid w:val="00F21373"/>
    <w:rsid w:val="00F2406B"/>
    <w:rsid w:val="00FC0B57"/>
    <w:rsid w:val="00FD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6A2"/>
    <w:rPr>
      <w:b/>
      <w:bCs/>
    </w:rPr>
  </w:style>
  <w:style w:type="character" w:customStyle="1" w:styleId="apple-converted-space">
    <w:name w:val="apple-converted-space"/>
    <w:basedOn w:val="a0"/>
    <w:rsid w:val="006F2DCA"/>
  </w:style>
  <w:style w:type="character" w:styleId="a5">
    <w:name w:val="Hyperlink"/>
    <w:basedOn w:val="a0"/>
    <w:uiPriority w:val="99"/>
    <w:semiHidden/>
    <w:unhideWhenUsed/>
    <w:rsid w:val="006F2D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2D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6F2DC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2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406B"/>
  </w:style>
  <w:style w:type="paragraph" w:styleId="a9">
    <w:name w:val="footer"/>
    <w:basedOn w:val="a"/>
    <w:link w:val="aa"/>
    <w:uiPriority w:val="99"/>
    <w:unhideWhenUsed/>
    <w:rsid w:val="00F2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4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6A2"/>
    <w:rPr>
      <w:b/>
      <w:bCs/>
    </w:rPr>
  </w:style>
  <w:style w:type="character" w:customStyle="1" w:styleId="apple-converted-space">
    <w:name w:val="apple-converted-space"/>
    <w:basedOn w:val="a0"/>
    <w:rsid w:val="006F2DCA"/>
  </w:style>
  <w:style w:type="character" w:styleId="a5">
    <w:name w:val="Hyperlink"/>
    <w:basedOn w:val="a0"/>
    <w:uiPriority w:val="99"/>
    <w:semiHidden/>
    <w:unhideWhenUsed/>
    <w:rsid w:val="006F2D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2D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6F2DC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2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406B"/>
  </w:style>
  <w:style w:type="paragraph" w:styleId="a9">
    <w:name w:val="footer"/>
    <w:basedOn w:val="a"/>
    <w:link w:val="aa"/>
    <w:uiPriority w:val="99"/>
    <w:unhideWhenUsed/>
    <w:rsid w:val="00F2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4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ocspb.ru/ugolovnyj-kodeks/statja-20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procspb.ru/ugolovnyj-kodeks/statja-20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ocs.procspb.ru/ugolovnyj-kodeks/statja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procspb.ru/ugolovnyj-kodeks/statja-3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2015-01-07T12:05:00Z</dcterms:created>
  <dcterms:modified xsi:type="dcterms:W3CDTF">2015-01-07T12:50:00Z</dcterms:modified>
</cp:coreProperties>
</file>