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28" w:rsidRDefault="00992228" w:rsidP="00992228">
      <w:pPr>
        <w:rPr>
          <w:rFonts w:ascii="TimBashk" w:hAnsi="TimBashk"/>
          <w:b/>
          <w:szCs w:val="28"/>
        </w:rPr>
      </w:pPr>
      <w:r>
        <w:rPr>
          <w:rFonts w:ascii="TimBashk" w:hAnsi="TimBashk"/>
          <w:b/>
          <w:szCs w:val="28"/>
        </w:rPr>
        <w:t xml:space="preserve">         </w:t>
      </w:r>
    </w:p>
    <w:tbl>
      <w:tblPr>
        <w:tblW w:w="11243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992228" w:rsidTr="00497E0A">
        <w:trPr>
          <w:cantSplit/>
        </w:trPr>
        <w:tc>
          <w:tcPr>
            <w:tcW w:w="4680" w:type="dxa"/>
            <w:shd w:val="clear" w:color="auto" w:fill="auto"/>
          </w:tcPr>
          <w:p w:rsidR="00992228" w:rsidRDefault="00992228" w:rsidP="00497E0A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992228" w:rsidRDefault="00992228" w:rsidP="00497E0A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992228" w:rsidRDefault="00992228" w:rsidP="00497E0A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992228" w:rsidRDefault="00992228" w:rsidP="00497E0A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r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992228" w:rsidRDefault="00992228" w:rsidP="00497E0A">
            <w:pPr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992228" w:rsidRDefault="00992228" w:rsidP="00497E0A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992228" w:rsidRDefault="00992228" w:rsidP="00497E0A">
            <w:pPr>
              <w:ind w:right="-288"/>
              <w:rPr>
                <w:rFonts w:ascii="Bash" w:hAnsi="Bash"/>
                <w:sz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FFF2883" wp14:editId="7AC21914">
                  <wp:extent cx="826770" cy="1031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992228" w:rsidRDefault="00992228" w:rsidP="00497E0A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992228" w:rsidRDefault="00992228" w:rsidP="00497E0A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992228" w:rsidRDefault="00992228" w:rsidP="00497E0A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992228" w:rsidRDefault="00992228" w:rsidP="00497E0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992228" w:rsidRDefault="00992228" w:rsidP="00497E0A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992228" w:rsidRDefault="00992228" w:rsidP="00497E0A">
            <w:pPr>
              <w:ind w:right="-551"/>
              <w:jc w:val="center"/>
              <w:rPr>
                <w:sz w:val="22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992228" w:rsidRDefault="00992228" w:rsidP="00992228">
      <w:pPr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1F43" wp14:editId="2740FEB8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29845" r="3238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992228" w:rsidRDefault="00992228" w:rsidP="00992228">
      <w:pPr>
        <w:rPr>
          <w:rFonts w:ascii="Bash" w:hAnsi="Bash"/>
          <w:sz w:val="18"/>
          <w:szCs w:val="18"/>
        </w:rPr>
      </w:pPr>
      <w:r>
        <w:rPr>
          <w:b/>
          <w:szCs w:val="28"/>
        </w:rPr>
        <w:t xml:space="preserve">         </w:t>
      </w:r>
      <w:r>
        <w:rPr>
          <w:rFonts w:ascii="TimBashk" w:hAnsi="TimBashk"/>
          <w:b/>
          <w:szCs w:val="28"/>
        </w:rPr>
        <w:t xml:space="preserve">?АРАР                                                                              </w:t>
      </w:r>
      <w:r>
        <w:rPr>
          <w:b/>
          <w:szCs w:val="28"/>
        </w:rPr>
        <w:t xml:space="preserve">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992228" w:rsidRDefault="00992228" w:rsidP="00992228">
      <w:pPr>
        <w:jc w:val="center"/>
        <w:rPr>
          <w:b/>
          <w:szCs w:val="28"/>
        </w:rPr>
      </w:pPr>
    </w:p>
    <w:p w:rsidR="00992228" w:rsidRPr="00A44E1C" w:rsidRDefault="00992228" w:rsidP="00992228">
      <w:pPr>
        <w:jc w:val="center"/>
        <w:rPr>
          <w:b/>
          <w:szCs w:val="28"/>
        </w:rPr>
      </w:pPr>
      <w:r w:rsidRPr="00A44E1C">
        <w:rPr>
          <w:b/>
          <w:szCs w:val="28"/>
        </w:rPr>
        <w:t xml:space="preserve">от </w:t>
      </w:r>
      <w:r>
        <w:rPr>
          <w:b/>
          <w:szCs w:val="28"/>
        </w:rPr>
        <w:t>27 апреля</w:t>
      </w:r>
      <w:r w:rsidRPr="00A44E1C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Pr="00A44E1C">
        <w:rPr>
          <w:b/>
          <w:szCs w:val="28"/>
        </w:rPr>
        <w:t xml:space="preserve"> года № </w:t>
      </w:r>
      <w:r w:rsidR="001A4CBE">
        <w:rPr>
          <w:b/>
          <w:szCs w:val="28"/>
        </w:rPr>
        <w:t>50</w:t>
      </w:r>
    </w:p>
    <w:p w:rsidR="001A4CBE" w:rsidRDefault="001A4CBE" w:rsidP="001F1104">
      <w:pPr>
        <w:shd w:val="clear" w:color="auto" w:fill="FFFFFF"/>
        <w:spacing w:line="336" w:lineRule="atLeast"/>
        <w:jc w:val="center"/>
        <w:textAlignment w:val="baseline"/>
        <w:rPr>
          <w:rFonts w:ascii="Time Roman" w:eastAsia="Times New Roman" w:hAnsi="Time Roman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1760" w:rsidRDefault="00F21760" w:rsidP="001F110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плана мероприятий по благоустройству территории</w:t>
      </w:r>
    </w:p>
    <w:p w:rsidR="00F21760" w:rsidRDefault="001F1104" w:rsidP="001F110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Cs w:val="28"/>
        </w:rPr>
        <w:t>Малоустьикинский</w:t>
      </w:r>
      <w:proofErr w:type="spellEnd"/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F21760">
        <w:rPr>
          <w:rFonts w:ascii="Times New Roman CYR" w:hAnsi="Times New Roman CYR" w:cs="Times New Roman CYR"/>
          <w:b/>
          <w:bCs/>
          <w:szCs w:val="28"/>
        </w:rPr>
        <w:t xml:space="preserve">сельсовет </w:t>
      </w:r>
      <w:r w:rsidR="00F21760"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Мечетлинский</w:t>
      </w:r>
      <w:proofErr w:type="spellEnd"/>
      <w:r w:rsidR="00F21760">
        <w:rPr>
          <w:b/>
          <w:bCs/>
          <w:szCs w:val="28"/>
        </w:rPr>
        <w:t xml:space="preserve"> район Республики Башкортостан на 201</w:t>
      </w:r>
      <w:r>
        <w:rPr>
          <w:b/>
          <w:bCs/>
          <w:szCs w:val="28"/>
        </w:rPr>
        <w:t>6</w:t>
      </w:r>
      <w:r w:rsidR="00F21760">
        <w:rPr>
          <w:b/>
          <w:bCs/>
          <w:szCs w:val="28"/>
        </w:rPr>
        <w:t xml:space="preserve"> год</w:t>
      </w:r>
    </w:p>
    <w:p w:rsidR="00F21760" w:rsidRDefault="00F21760" w:rsidP="001F1104">
      <w:pPr>
        <w:autoSpaceDE w:val="0"/>
        <w:autoSpaceDN w:val="0"/>
        <w:adjustRightInd w:val="0"/>
        <w:jc w:val="center"/>
        <w:rPr>
          <w:szCs w:val="28"/>
        </w:rPr>
      </w:pPr>
    </w:p>
    <w:p w:rsidR="00F21760" w:rsidRPr="001F1104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Руководствуясь</w:t>
      </w:r>
      <w:r>
        <w:rPr>
          <w:rFonts w:ascii="Times New Roman CYR" w:hAnsi="Times New Roman CYR" w:cs="Times New Roman CYR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Малоустьикинский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Мечетлинский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Совет сельского поселения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Малоустьикинский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Мечетлинский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</w:t>
      </w:r>
      <w:proofErr w:type="gramStart"/>
      <w:r w:rsidRPr="001F1104">
        <w:rPr>
          <w:rFonts w:ascii="Times New Roman CYR" w:hAnsi="Times New Roman CYR" w:cs="Times New Roman CYR"/>
          <w:szCs w:val="28"/>
        </w:rPr>
        <w:t>р</w:t>
      </w:r>
      <w:proofErr w:type="gramEnd"/>
      <w:r w:rsidRPr="001F1104">
        <w:rPr>
          <w:rFonts w:ascii="Times New Roman CYR" w:hAnsi="Times New Roman CYR" w:cs="Times New Roman CYR"/>
          <w:szCs w:val="28"/>
        </w:rPr>
        <w:t xml:space="preserve"> е ш и л:</w:t>
      </w:r>
    </w:p>
    <w:p w:rsidR="00F21760" w:rsidRPr="008375DD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8"/>
        </w:rPr>
      </w:pPr>
    </w:p>
    <w:p w:rsidR="00F21760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  1. </w:t>
      </w:r>
      <w:r>
        <w:rPr>
          <w:rFonts w:ascii="Times New Roman CYR" w:hAnsi="Times New Roman CYR" w:cs="Times New Roman CYR"/>
          <w:szCs w:val="28"/>
        </w:rPr>
        <w:t xml:space="preserve">Утвердить план мероприятий по благоустройству территории сельского поселения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Малоустьикинский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 w:rsidR="001F1104">
        <w:rPr>
          <w:rFonts w:ascii="Times New Roman CYR" w:hAnsi="Times New Roman CYR" w:cs="Times New Roman CYR"/>
          <w:szCs w:val="28"/>
        </w:rPr>
        <w:t>Мечетлинский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на 201</w:t>
      </w:r>
      <w:r w:rsidR="001F1104">
        <w:rPr>
          <w:rFonts w:ascii="Times New Roman CYR" w:hAnsi="Times New Roman CYR" w:cs="Times New Roman CYR"/>
          <w:szCs w:val="28"/>
        </w:rPr>
        <w:t>6</w:t>
      </w:r>
      <w:r>
        <w:rPr>
          <w:rFonts w:ascii="Times New Roman CYR" w:hAnsi="Times New Roman CYR" w:cs="Times New Roman CYR"/>
          <w:szCs w:val="28"/>
        </w:rPr>
        <w:t xml:space="preserve"> год.</w:t>
      </w:r>
    </w:p>
    <w:p w:rsidR="00F21760" w:rsidRPr="00832010" w:rsidRDefault="00F21760" w:rsidP="00F21760">
      <w:pPr>
        <w:jc w:val="both"/>
        <w:rPr>
          <w:szCs w:val="28"/>
        </w:rPr>
      </w:pPr>
      <w:r>
        <w:rPr>
          <w:szCs w:val="28"/>
        </w:rPr>
        <w:t xml:space="preserve">     2. </w:t>
      </w:r>
      <w:r w:rsidRPr="00832010">
        <w:rPr>
          <w:szCs w:val="28"/>
        </w:rPr>
        <w:t xml:space="preserve">Настоящее решение обнародовать  в здании администрации </w:t>
      </w:r>
      <w:r>
        <w:rPr>
          <w:szCs w:val="28"/>
        </w:rPr>
        <w:t>сельского поселения</w:t>
      </w:r>
      <w:r w:rsidRPr="00832010">
        <w:rPr>
          <w:szCs w:val="28"/>
        </w:rPr>
        <w:t xml:space="preserve"> и разместить в сети общего доступа «Интернет» на сайте сельского поселения </w:t>
      </w:r>
      <w:proofErr w:type="spellStart"/>
      <w:r w:rsidRPr="00832010">
        <w:rPr>
          <w:szCs w:val="28"/>
        </w:rPr>
        <w:t>Малоустьикинский</w:t>
      </w:r>
      <w:proofErr w:type="spellEnd"/>
      <w:r w:rsidRPr="00832010">
        <w:rPr>
          <w:szCs w:val="28"/>
        </w:rPr>
        <w:t xml:space="preserve"> сельсовет   муниципального района </w:t>
      </w:r>
      <w:proofErr w:type="spellStart"/>
      <w:r w:rsidRPr="00832010">
        <w:rPr>
          <w:szCs w:val="28"/>
        </w:rPr>
        <w:t>Мечетлинский</w:t>
      </w:r>
      <w:proofErr w:type="spellEnd"/>
      <w:r w:rsidRPr="00832010">
        <w:rPr>
          <w:szCs w:val="28"/>
        </w:rPr>
        <w:t xml:space="preserve"> район Республики Башкортостан.</w:t>
      </w:r>
    </w:p>
    <w:p w:rsidR="00F21760" w:rsidRDefault="00F21760" w:rsidP="00F21760">
      <w:pPr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</w:t>
      </w:r>
      <w:proofErr w:type="spellStart"/>
      <w:r w:rsidR="001F1104"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 w:rsidR="001F1104"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</w:t>
      </w:r>
      <w:r w:rsidR="001F1104">
        <w:rPr>
          <w:szCs w:val="28"/>
        </w:rPr>
        <w:t>.</w:t>
      </w:r>
      <w:r>
        <w:rPr>
          <w:szCs w:val="28"/>
        </w:rPr>
        <w:br/>
      </w:r>
    </w:p>
    <w:p w:rsidR="00F21760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21760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21760" w:rsidRDefault="00F21760" w:rsidP="00F2176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21760" w:rsidRDefault="00F21760" w:rsidP="00F21760">
      <w:pPr>
        <w:rPr>
          <w:szCs w:val="28"/>
        </w:rPr>
      </w:pPr>
      <w:r>
        <w:rPr>
          <w:szCs w:val="28"/>
        </w:rPr>
        <w:t xml:space="preserve">Глава сельского поселения                                     </w:t>
      </w:r>
      <w:r w:rsidR="001F1104">
        <w:rPr>
          <w:szCs w:val="28"/>
        </w:rPr>
        <w:t xml:space="preserve">                           </w:t>
      </w:r>
      <w:proofErr w:type="spellStart"/>
      <w:r w:rsidR="001F1104">
        <w:rPr>
          <w:szCs w:val="28"/>
        </w:rPr>
        <w:t>В.А.Ватолин</w:t>
      </w:r>
      <w:proofErr w:type="spellEnd"/>
    </w:p>
    <w:p w:rsidR="00F21760" w:rsidRDefault="00F21760" w:rsidP="00F21760">
      <w:pPr>
        <w:rPr>
          <w:szCs w:val="28"/>
        </w:rPr>
      </w:pPr>
    </w:p>
    <w:p w:rsidR="001A4CBE" w:rsidRDefault="001A4CBE" w:rsidP="008337E5">
      <w:pPr>
        <w:shd w:val="clear" w:color="auto" w:fill="FFFFFF"/>
        <w:spacing w:line="336" w:lineRule="atLeast"/>
        <w:textAlignment w:val="baseline"/>
        <w:rPr>
          <w:rFonts w:ascii="Time Roman" w:eastAsia="Times New Roman" w:hAnsi="Time Roman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4CBE" w:rsidRDefault="001A4CBE" w:rsidP="008337E5">
      <w:pPr>
        <w:shd w:val="clear" w:color="auto" w:fill="FFFFFF"/>
        <w:spacing w:line="336" w:lineRule="atLeast"/>
        <w:textAlignment w:val="baseline"/>
        <w:rPr>
          <w:rFonts w:ascii="Time Roman" w:eastAsia="Times New Roman" w:hAnsi="Time Roman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4CBE" w:rsidRDefault="001A4CBE" w:rsidP="008337E5">
      <w:pPr>
        <w:shd w:val="clear" w:color="auto" w:fill="FFFFFF"/>
        <w:spacing w:line="336" w:lineRule="atLeast"/>
        <w:textAlignment w:val="baseline"/>
        <w:rPr>
          <w:rFonts w:ascii="Time Roman" w:eastAsia="Times New Roman" w:hAnsi="Time Roman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244" w:rsidRDefault="00087244" w:rsidP="008337E5">
      <w:pPr>
        <w:shd w:val="clear" w:color="auto" w:fill="FFFFFF"/>
        <w:spacing w:line="336" w:lineRule="atLeast"/>
        <w:textAlignment w:val="baseline"/>
        <w:rPr>
          <w:rFonts w:ascii="Time Roman" w:eastAsia="Times New Roman" w:hAnsi="Time Roman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7D1B" w:rsidRDefault="00667D1B" w:rsidP="001A4CBE">
      <w:pPr>
        <w:ind w:left="5664" w:firstLine="708"/>
        <w:jc w:val="right"/>
      </w:pPr>
    </w:p>
    <w:p w:rsidR="001A4CBE" w:rsidRPr="00FA241F" w:rsidRDefault="001A4CBE" w:rsidP="001A4CBE">
      <w:pPr>
        <w:ind w:left="5664" w:firstLine="708"/>
        <w:jc w:val="right"/>
        <w:rPr>
          <w:sz w:val="18"/>
          <w:szCs w:val="18"/>
        </w:rPr>
      </w:pPr>
      <w:r>
        <w:lastRenderedPageBreak/>
        <w:t xml:space="preserve">                  </w:t>
      </w:r>
      <w:r w:rsidRPr="00FA241F">
        <w:rPr>
          <w:sz w:val="18"/>
          <w:szCs w:val="18"/>
        </w:rPr>
        <w:t>Приложение № 1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r w:rsidRPr="00FA241F">
        <w:rPr>
          <w:sz w:val="18"/>
          <w:szCs w:val="18"/>
        </w:rPr>
        <w:t xml:space="preserve">                                                                                                       К  решению Совета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r w:rsidRPr="00FA241F">
        <w:rPr>
          <w:sz w:val="18"/>
          <w:szCs w:val="18"/>
        </w:rPr>
        <w:t xml:space="preserve">                                                                           сельского поселения 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proofErr w:type="spellStart"/>
      <w:r w:rsidRPr="00FA241F">
        <w:rPr>
          <w:sz w:val="18"/>
          <w:szCs w:val="18"/>
        </w:rPr>
        <w:t>Малоустьикинский</w:t>
      </w:r>
      <w:proofErr w:type="spellEnd"/>
      <w:r w:rsidRPr="00FA241F">
        <w:rPr>
          <w:sz w:val="18"/>
          <w:szCs w:val="18"/>
        </w:rPr>
        <w:t xml:space="preserve"> сельсовет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r w:rsidRPr="00FA241F">
        <w:rPr>
          <w:sz w:val="18"/>
          <w:szCs w:val="18"/>
        </w:rPr>
        <w:t xml:space="preserve">муниципального района 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proofErr w:type="spellStart"/>
      <w:r w:rsidRPr="00FA241F">
        <w:rPr>
          <w:sz w:val="18"/>
          <w:szCs w:val="18"/>
        </w:rPr>
        <w:t>Мечетлинский</w:t>
      </w:r>
      <w:proofErr w:type="spellEnd"/>
      <w:r w:rsidRPr="00FA241F">
        <w:rPr>
          <w:sz w:val="18"/>
          <w:szCs w:val="18"/>
        </w:rPr>
        <w:t xml:space="preserve">  района</w:t>
      </w:r>
    </w:p>
    <w:p w:rsidR="001A4CBE" w:rsidRPr="00FA241F" w:rsidRDefault="001A4CBE" w:rsidP="001A4CBE">
      <w:pPr>
        <w:jc w:val="right"/>
        <w:rPr>
          <w:sz w:val="18"/>
          <w:szCs w:val="18"/>
        </w:rPr>
      </w:pPr>
      <w:r w:rsidRPr="00FA241F">
        <w:rPr>
          <w:sz w:val="18"/>
          <w:szCs w:val="18"/>
        </w:rPr>
        <w:t>Республики Башкортостан</w:t>
      </w:r>
    </w:p>
    <w:p w:rsidR="001A4CBE" w:rsidRDefault="001A4CBE" w:rsidP="001A4CBE">
      <w:pPr>
        <w:jc w:val="right"/>
        <w:rPr>
          <w:sz w:val="18"/>
          <w:szCs w:val="18"/>
        </w:rPr>
      </w:pPr>
      <w:r w:rsidRPr="00FA241F">
        <w:rPr>
          <w:sz w:val="18"/>
          <w:szCs w:val="18"/>
        </w:rPr>
        <w:t xml:space="preserve">                                                                                                       от 27 апреля  2016 года № 50</w:t>
      </w:r>
    </w:p>
    <w:p w:rsidR="00087244" w:rsidRPr="00FA241F" w:rsidRDefault="00087244" w:rsidP="001A4CBE">
      <w:pPr>
        <w:jc w:val="right"/>
        <w:rPr>
          <w:sz w:val="18"/>
          <w:szCs w:val="18"/>
        </w:rPr>
      </w:pPr>
    </w:p>
    <w:p w:rsidR="008337E5" w:rsidRPr="00FA241F" w:rsidRDefault="008337E5" w:rsidP="00FA241F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План </w:t>
      </w:r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мероприятий по благоустройству территории сельского поселения </w:t>
      </w:r>
      <w:proofErr w:type="spellStart"/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Малоустьикинский</w:t>
      </w:r>
      <w:proofErr w:type="spellEnd"/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муниципального района </w:t>
      </w:r>
      <w:proofErr w:type="spellStart"/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Мечетлинский</w:t>
      </w:r>
      <w:proofErr w:type="spellEnd"/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ра</w:t>
      </w:r>
      <w:bookmarkStart w:id="0" w:name="_GoBack"/>
      <w:bookmarkEnd w:id="0"/>
      <w:r w:rsidR="00667D1B" w:rsidRPr="00FA241F">
        <w:rPr>
          <w:rFonts w:eastAsia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йон Республики Башкортостан на 2016 год</w:t>
      </w:r>
    </w:p>
    <w:tbl>
      <w:tblPr>
        <w:tblW w:w="996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783"/>
        <w:gridCol w:w="1461"/>
        <w:gridCol w:w="3155"/>
      </w:tblGrid>
      <w:tr w:rsidR="008337E5" w:rsidRPr="00FA241F" w:rsidTr="00E0072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исполнение</w:t>
            </w:r>
          </w:p>
        </w:tc>
      </w:tr>
      <w:tr w:rsidR="008337E5" w:rsidRPr="00FA241F" w:rsidTr="00FA241F">
        <w:trPr>
          <w:trHeight w:val="4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7E5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8337E5"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роведение сходов граждан по вопросам благоустройства территории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E5" w:rsidRPr="00FA241F" w:rsidRDefault="008337E5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E5" w:rsidRPr="00FA241F" w:rsidRDefault="008337E5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</w:t>
            </w:r>
            <w:r w:rsidR="00667D1B"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8337E5" w:rsidRPr="00FA241F" w:rsidTr="00FA241F">
        <w:trPr>
          <w:trHeight w:val="8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7E5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7E5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Санитарная очистка населенных пунктов сельского поселения, проведение субботников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E5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7E5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8337E5" w:rsidRPr="00FA241F" w:rsidTr="00FA241F">
        <w:trPr>
          <w:trHeight w:val="5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37E5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7E5" w:rsidRPr="00FA241F" w:rsidRDefault="008337E5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Покраска обелиска погибшим воинам в ВОВ и очистка территории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E5" w:rsidRPr="00FA241F" w:rsidRDefault="00992228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7E5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667D1B" w:rsidRPr="00FA241F" w:rsidTr="00FA241F">
        <w:trPr>
          <w:trHeight w:val="3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Запретить мытье автотранспорта </w:t>
            </w:r>
            <w:proofErr w:type="gramStart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естественных источниках озерах, прудах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667D1B" w:rsidRPr="00FA241F" w:rsidTr="00FA241F">
        <w:trPr>
          <w:trHeight w:val="8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667D1B" w:rsidP="00E0072E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Рекомендовать руководителям всех организаций содержать в надлежащем состоянии здания и непосредственно прилегающей к ним территорий в чистоте и порядке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организаций (по согласованию)</w:t>
            </w:r>
          </w:p>
        </w:tc>
      </w:tr>
      <w:tr w:rsidR="00667D1B" w:rsidRPr="00FA241F" w:rsidTr="00FA241F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FA241F"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роведение озеленения территорий</w:t>
            </w: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организаций – посадка деревьев, цветов, очистка территории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май-сентябрь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Руководители организаци</w:t>
            </w:r>
            <w:proofErr w:type="gramStart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й(</w:t>
            </w:r>
            <w:proofErr w:type="gramEnd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согласованию)</w:t>
            </w:r>
          </w:p>
        </w:tc>
      </w:tr>
      <w:tr w:rsidR="00667D1B" w:rsidRPr="00FA241F" w:rsidTr="00FA241F">
        <w:trPr>
          <w:trHeight w:val="109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667D1B" w:rsidP="001A4CBE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целях сохранения зеленых насаждений, соблюдать Правила выпаса домашних животных 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май-октябрь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667D1B" w:rsidRPr="00FA241F" w:rsidTr="00FA241F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1A4CBE">
            <w:pPr>
              <w:spacing w:line="336" w:lineRule="atLeast"/>
              <w:ind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допускать складирование на улицах дров, </w:t>
            </w:r>
            <w:hyperlink r:id="rId6" w:tooltip="Строительные материалы (портал Pandia.org)" w:history="1">
              <w:r w:rsidRPr="00FA241F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стройматериалов</w:t>
              </w:r>
            </w:hyperlink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667D1B" w:rsidRPr="00FA241F" w:rsidTr="00FA241F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667D1B" w:rsidRPr="00FA241F" w:rsidTr="00FA241F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Обкос</w:t>
            </w:r>
            <w:proofErr w:type="spellEnd"/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сорной растительности вдоль дорог, в населенных пунктах по улицам сельского поселения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FA241F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июнь-сентябрь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667D1B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</w:tr>
      <w:tr w:rsidR="00FA241F" w:rsidRPr="00FA241F" w:rsidTr="00FA241F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41F" w:rsidRPr="00FA241F" w:rsidRDefault="00FA241F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41F" w:rsidRPr="00FA241F" w:rsidRDefault="00FA241F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Ямочный ремонт дорог сельского поселения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41F" w:rsidRPr="00FA241F" w:rsidRDefault="00FA241F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июль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41F" w:rsidRPr="00FA241F" w:rsidRDefault="00FA241F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667D1B" w:rsidRPr="00FA241F" w:rsidTr="00FA241F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Модернизация уличного освещения в населенных пунктах сельского поселения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FA241F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FA241F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  <w:tr w:rsidR="00667D1B" w:rsidRPr="00FA241F" w:rsidTr="00FA241F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D1B" w:rsidRPr="00FA241F" w:rsidRDefault="004D73FF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1B" w:rsidRPr="00FA241F" w:rsidRDefault="00667D1B" w:rsidP="008337E5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конкурса «Лучший дом»</w:t>
            </w:r>
            <w:r w:rsid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«Лучшая улица»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667D1B" w:rsidP="00FA241F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D1B" w:rsidRPr="00FA241F" w:rsidRDefault="00FA241F" w:rsidP="00667D1B">
            <w:pPr>
              <w:spacing w:line="336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41F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 сельского поселения</w:t>
            </w:r>
          </w:p>
        </w:tc>
      </w:tr>
    </w:tbl>
    <w:p w:rsidR="008337E5" w:rsidRPr="00FA241F" w:rsidRDefault="008337E5">
      <w:pPr>
        <w:rPr>
          <w:sz w:val="24"/>
          <w:szCs w:val="24"/>
        </w:rPr>
      </w:pPr>
    </w:p>
    <w:sectPr w:rsidR="008337E5" w:rsidRPr="00FA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7"/>
    <w:rsid w:val="00087244"/>
    <w:rsid w:val="001A4CBE"/>
    <w:rsid w:val="001F1104"/>
    <w:rsid w:val="0038470F"/>
    <w:rsid w:val="004D73FF"/>
    <w:rsid w:val="00565E8B"/>
    <w:rsid w:val="00604577"/>
    <w:rsid w:val="00667D1B"/>
    <w:rsid w:val="008337E5"/>
    <w:rsid w:val="00877BEA"/>
    <w:rsid w:val="00992228"/>
    <w:rsid w:val="00E0072E"/>
    <w:rsid w:val="00F21760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222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7E5"/>
  </w:style>
  <w:style w:type="character" w:styleId="a4">
    <w:name w:val="Hyperlink"/>
    <w:basedOn w:val="a0"/>
    <w:uiPriority w:val="99"/>
    <w:semiHidden/>
    <w:unhideWhenUsed/>
    <w:rsid w:val="00833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9222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1A4C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2228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7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7E5"/>
  </w:style>
  <w:style w:type="character" w:styleId="a4">
    <w:name w:val="Hyperlink"/>
    <w:basedOn w:val="a0"/>
    <w:uiPriority w:val="99"/>
    <w:semiHidden/>
    <w:unhideWhenUsed/>
    <w:rsid w:val="00833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0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7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92228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1A4C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tema/stroy/materia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2016-05-11T05:57:00Z</cp:lastPrinted>
  <dcterms:created xsi:type="dcterms:W3CDTF">2016-04-06T04:54:00Z</dcterms:created>
  <dcterms:modified xsi:type="dcterms:W3CDTF">2016-05-11T05:57:00Z</dcterms:modified>
</cp:coreProperties>
</file>