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82CA1" w:rsidTr="00A33721">
        <w:trPr>
          <w:cantSplit/>
        </w:trPr>
        <w:tc>
          <w:tcPr>
            <w:tcW w:w="4320" w:type="dxa"/>
            <w:hideMark/>
          </w:tcPr>
          <w:p w:rsidR="00A82CA1" w:rsidRDefault="00A82CA1" w:rsidP="00A3372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A82CA1" w:rsidRDefault="00A82CA1" w:rsidP="00A3372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A82CA1" w:rsidRDefault="00A82CA1" w:rsidP="00A33721">
            <w:pPr>
              <w:pStyle w:val="4"/>
            </w:pPr>
            <w:r>
              <w:t>МУНИЦИПАЛЬ РАЙОНЫНЫ*</w:t>
            </w:r>
          </w:p>
          <w:p w:rsidR="00A82CA1" w:rsidRDefault="00A82CA1" w:rsidP="00A3372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A82CA1" w:rsidRDefault="00A82CA1" w:rsidP="00A3372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A82CA1" w:rsidRDefault="00A82CA1" w:rsidP="00A33721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717" w:type="dxa"/>
            <w:vMerge w:val="restart"/>
            <w:hideMark/>
          </w:tcPr>
          <w:p w:rsidR="00A82CA1" w:rsidRDefault="00A82CA1" w:rsidP="00A3372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5109BD0" wp14:editId="6936274B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82CA1" w:rsidRDefault="00A82CA1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A82CA1" w:rsidRDefault="00A82CA1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A82CA1" w:rsidRDefault="00A82CA1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A82CA1" w:rsidRDefault="00A82CA1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A82CA1" w:rsidRDefault="00A82CA1" w:rsidP="00A33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A82CA1" w:rsidRDefault="00A82CA1" w:rsidP="00A337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A82CA1" w:rsidTr="00A33721">
        <w:trPr>
          <w:cantSplit/>
        </w:trPr>
        <w:tc>
          <w:tcPr>
            <w:tcW w:w="4320" w:type="dxa"/>
          </w:tcPr>
          <w:p w:rsidR="00A82CA1" w:rsidRDefault="00A82CA1" w:rsidP="00A337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CA1" w:rsidRDefault="00A82CA1" w:rsidP="00A33721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A82CA1" w:rsidRDefault="00A82CA1" w:rsidP="00A337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2CA1" w:rsidRDefault="00A82CA1" w:rsidP="00A82CA1">
      <w:pPr>
        <w:rPr>
          <w:rFonts w:ascii="Bash" w:hAnsi="Bash"/>
          <w:sz w:val="18"/>
          <w:szCs w:val="18"/>
        </w:rPr>
      </w:pPr>
    </w:p>
    <w:p w:rsidR="00A82CA1" w:rsidRDefault="00A82CA1" w:rsidP="00A82CA1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E52F1" wp14:editId="3810DA9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2CA1" w:rsidRDefault="00A82CA1" w:rsidP="00A82CA1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A82CA1" w:rsidRDefault="00A82CA1" w:rsidP="00A82CA1"/>
    <w:p w:rsidR="00A82CA1" w:rsidRDefault="00A82CA1" w:rsidP="00A82CA1"/>
    <w:p w:rsidR="00A82CA1" w:rsidRDefault="00A82CA1" w:rsidP="00A82C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 декабрь 2016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</w:t>
      </w:r>
      <w:r w:rsidR="00ED429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</w:t>
      </w:r>
      <w:r w:rsidR="00ED42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от 26 декабря 2016 г.</w:t>
      </w:r>
    </w:p>
    <w:p w:rsidR="001672CF" w:rsidRDefault="001672CF"/>
    <w:p w:rsidR="00095985" w:rsidRPr="00B175E4" w:rsidRDefault="00095985" w:rsidP="00095985">
      <w:pPr>
        <w:ind w:firstLine="709"/>
        <w:rPr>
          <w:sz w:val="28"/>
          <w:szCs w:val="28"/>
        </w:rPr>
      </w:pPr>
      <w:r w:rsidRPr="00B175E4">
        <w:rPr>
          <w:sz w:val="28"/>
          <w:szCs w:val="28"/>
        </w:rPr>
        <w:t xml:space="preserve">                                                                                   </w:t>
      </w:r>
    </w:p>
    <w:p w:rsidR="00095985" w:rsidRPr="006603E0" w:rsidRDefault="00095985" w:rsidP="00095985">
      <w:pPr>
        <w:jc w:val="center"/>
        <w:rPr>
          <w:b/>
        </w:rPr>
      </w:pPr>
      <w:r w:rsidRPr="006603E0">
        <w:rPr>
          <w:b/>
        </w:rPr>
        <w:t>О порядке администрирования доходов бюджета сельского</w:t>
      </w:r>
    </w:p>
    <w:p w:rsidR="00095985" w:rsidRPr="006603E0" w:rsidRDefault="00095985" w:rsidP="00095985">
      <w:pPr>
        <w:jc w:val="center"/>
        <w:rPr>
          <w:b/>
        </w:rPr>
      </w:pPr>
      <w:r w:rsidRPr="006603E0">
        <w:rPr>
          <w:b/>
        </w:rPr>
        <w:t xml:space="preserve">поселения </w:t>
      </w:r>
      <w:proofErr w:type="spellStart"/>
      <w:r w:rsidRPr="006603E0">
        <w:rPr>
          <w:b/>
        </w:rPr>
        <w:t>Малоустьикинский</w:t>
      </w:r>
      <w:proofErr w:type="spellEnd"/>
      <w:r w:rsidRPr="006603E0">
        <w:rPr>
          <w:b/>
        </w:rPr>
        <w:t xml:space="preserve"> сельсовет муниципального района</w:t>
      </w:r>
    </w:p>
    <w:p w:rsidR="00095985" w:rsidRPr="006603E0" w:rsidRDefault="00095985" w:rsidP="00095985">
      <w:pPr>
        <w:jc w:val="center"/>
        <w:rPr>
          <w:b/>
        </w:rPr>
      </w:pPr>
      <w:proofErr w:type="spellStart"/>
      <w:r w:rsidRPr="006603E0">
        <w:rPr>
          <w:b/>
        </w:rPr>
        <w:t>Мечетлинский</w:t>
      </w:r>
      <w:proofErr w:type="spellEnd"/>
      <w:r w:rsidRPr="006603E0">
        <w:rPr>
          <w:b/>
        </w:rPr>
        <w:t xml:space="preserve"> район Республики Башкортостан</w:t>
      </w:r>
    </w:p>
    <w:p w:rsidR="00095985" w:rsidRPr="006603E0" w:rsidRDefault="00095985" w:rsidP="00095985">
      <w:pPr>
        <w:jc w:val="center"/>
        <w:rPr>
          <w:b/>
        </w:rPr>
      </w:pPr>
    </w:p>
    <w:p w:rsidR="00095985" w:rsidRPr="006603E0" w:rsidRDefault="00095985" w:rsidP="00095985">
      <w:pPr>
        <w:jc w:val="center"/>
      </w:pPr>
    </w:p>
    <w:p w:rsidR="00095985" w:rsidRPr="006603E0" w:rsidRDefault="00095985" w:rsidP="00095985">
      <w:pPr>
        <w:jc w:val="both"/>
        <w:rPr>
          <w:b/>
        </w:rPr>
      </w:pPr>
      <w:r w:rsidRPr="006603E0">
        <w:t xml:space="preserve">      </w:t>
      </w:r>
      <w:r>
        <w:t xml:space="preserve"> </w:t>
      </w:r>
      <w:r w:rsidRPr="006603E0">
        <w:t xml:space="preserve">  </w:t>
      </w:r>
      <w:r w:rsidRPr="003D1EF1">
        <w:t>В соответствии с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>
        <w:t xml:space="preserve"> </w:t>
      </w:r>
      <w:r w:rsidRPr="006603E0">
        <w:rPr>
          <w:b/>
        </w:rPr>
        <w:t>постановляю:</w:t>
      </w:r>
    </w:p>
    <w:p w:rsidR="00095985" w:rsidRPr="006603E0" w:rsidRDefault="00095985" w:rsidP="00095985">
      <w:pPr>
        <w:ind w:firstLine="709"/>
        <w:jc w:val="both"/>
      </w:pPr>
    </w:p>
    <w:p w:rsidR="00095985" w:rsidRPr="006603E0" w:rsidRDefault="00095985" w:rsidP="00095985">
      <w:pPr>
        <w:jc w:val="both"/>
      </w:pPr>
      <w:r>
        <w:t xml:space="preserve">        </w:t>
      </w:r>
      <w:r w:rsidRPr="006603E0">
        <w:t xml:space="preserve">1. Утвердить прилагаемый порядок администрирования доходов бюджета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Администрацией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Башкортостан.</w:t>
      </w:r>
    </w:p>
    <w:p w:rsidR="00095985" w:rsidRPr="006603E0" w:rsidRDefault="00095985" w:rsidP="00095985">
      <w:pPr>
        <w:jc w:val="both"/>
      </w:pPr>
      <w:r>
        <w:t xml:space="preserve">        </w:t>
      </w:r>
      <w:r w:rsidRPr="006603E0">
        <w:t xml:space="preserve">2. Администрации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095985" w:rsidRPr="006603E0" w:rsidRDefault="00095985" w:rsidP="00095985">
      <w:pPr>
        <w:jc w:val="both"/>
      </w:pPr>
      <w:r>
        <w:t xml:space="preserve">       </w:t>
      </w:r>
      <w:r w:rsidRPr="006603E0">
        <w:t xml:space="preserve">3. Признать утратившим силу  постановление главы  Администрации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«О порядке администрирования доходов бюджета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Башкортостан» </w:t>
      </w:r>
      <w:r>
        <w:t>№</w:t>
      </w:r>
      <w:r w:rsidR="00ED429E">
        <w:t xml:space="preserve"> 27 </w:t>
      </w:r>
      <w:r w:rsidRPr="006603E0">
        <w:t xml:space="preserve">от </w:t>
      </w:r>
      <w:r w:rsidR="00ED429E">
        <w:t>15.06.</w:t>
      </w:r>
      <w:r>
        <w:t>2015</w:t>
      </w:r>
      <w:r w:rsidRPr="006603E0">
        <w:t xml:space="preserve"> (с внесенными изменениями и дополнениями).</w:t>
      </w:r>
    </w:p>
    <w:p w:rsidR="00ED429E" w:rsidRPr="00ED429E" w:rsidRDefault="00095985" w:rsidP="00ED429E">
      <w:pPr>
        <w:jc w:val="both"/>
      </w:pPr>
      <w:r>
        <w:t xml:space="preserve">       </w:t>
      </w:r>
      <w:r w:rsidRPr="006603E0">
        <w:t xml:space="preserve">4. </w:t>
      </w:r>
      <w:r w:rsidR="00ED429E" w:rsidRPr="00ED429E">
        <w:t xml:space="preserve">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ED429E" w:rsidRPr="00ED429E">
        <w:t>Малоустьикинский</w:t>
      </w:r>
      <w:proofErr w:type="spellEnd"/>
      <w:r w:rsidR="00ED429E" w:rsidRPr="00ED429E">
        <w:t xml:space="preserve"> сельсовет муниципального района </w:t>
      </w:r>
      <w:proofErr w:type="spellStart"/>
      <w:r w:rsidR="00ED429E" w:rsidRPr="00ED429E">
        <w:t>Мечетлинский</w:t>
      </w:r>
      <w:proofErr w:type="spellEnd"/>
      <w:r w:rsidR="00ED429E" w:rsidRPr="00ED429E">
        <w:t xml:space="preserve"> район Республики Башкортостан и разместить на официальном сайте сельского поселения </w:t>
      </w:r>
      <w:proofErr w:type="spellStart"/>
      <w:r w:rsidR="00ED429E" w:rsidRPr="00ED429E">
        <w:t>Малоустьикинский</w:t>
      </w:r>
      <w:proofErr w:type="spellEnd"/>
      <w:r w:rsidR="00ED429E" w:rsidRPr="00ED429E">
        <w:t xml:space="preserve"> сельсовет муниципального района </w:t>
      </w:r>
      <w:proofErr w:type="spellStart"/>
      <w:r w:rsidR="00ED429E" w:rsidRPr="00ED429E">
        <w:t>Мечетлинский</w:t>
      </w:r>
      <w:proofErr w:type="spellEnd"/>
      <w:r w:rsidR="00ED429E" w:rsidRPr="00ED429E">
        <w:t xml:space="preserve"> район Республики Башкортостан в сети Интернет. </w:t>
      </w:r>
    </w:p>
    <w:p w:rsidR="00ED429E" w:rsidRPr="006603E0" w:rsidRDefault="00ED429E" w:rsidP="00095985">
      <w:pPr>
        <w:jc w:val="both"/>
      </w:pPr>
      <w:r>
        <w:t xml:space="preserve">      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95985" w:rsidRPr="006603E0" w:rsidRDefault="00095985" w:rsidP="00095985">
      <w:pPr>
        <w:jc w:val="both"/>
      </w:pPr>
      <w:r>
        <w:t xml:space="preserve">      </w:t>
      </w:r>
      <w:r w:rsidR="00ED429E">
        <w:t>6</w:t>
      </w:r>
      <w:r w:rsidRPr="006603E0">
        <w:t>. Настоящ</w:t>
      </w:r>
      <w:r>
        <w:t xml:space="preserve">ее постановление </w:t>
      </w:r>
      <w:r w:rsidRPr="006603E0">
        <w:t xml:space="preserve"> вступает в силу с </w:t>
      </w:r>
      <w:r w:rsidR="00ED429E">
        <w:t>01 января</w:t>
      </w:r>
      <w:r w:rsidRPr="006603E0">
        <w:t xml:space="preserve"> 201</w:t>
      </w:r>
      <w:r>
        <w:t>7</w:t>
      </w:r>
      <w:r w:rsidRPr="006603E0">
        <w:t xml:space="preserve"> года.</w:t>
      </w:r>
    </w:p>
    <w:p w:rsidR="00095985" w:rsidRPr="006603E0" w:rsidRDefault="00095985" w:rsidP="00095985">
      <w:pPr>
        <w:ind w:firstLine="709"/>
        <w:jc w:val="both"/>
      </w:pPr>
    </w:p>
    <w:p w:rsidR="00095985" w:rsidRDefault="00095985" w:rsidP="00095985">
      <w:pPr>
        <w:ind w:firstLine="709"/>
        <w:jc w:val="both"/>
      </w:pPr>
    </w:p>
    <w:p w:rsidR="00ED429E" w:rsidRPr="006603E0" w:rsidRDefault="00ED429E" w:rsidP="00095985">
      <w:pPr>
        <w:ind w:firstLine="709"/>
        <w:jc w:val="both"/>
      </w:pPr>
    </w:p>
    <w:p w:rsidR="00095985" w:rsidRPr="006603E0" w:rsidRDefault="00095985" w:rsidP="00095985">
      <w:pPr>
        <w:jc w:val="both"/>
      </w:pPr>
      <w:r w:rsidRPr="006603E0">
        <w:t xml:space="preserve">       </w:t>
      </w:r>
    </w:p>
    <w:p w:rsidR="00095985" w:rsidRPr="006603E0" w:rsidRDefault="00ED429E" w:rsidP="00095985">
      <w:pPr>
        <w:jc w:val="both"/>
      </w:pPr>
      <w:r>
        <w:t xml:space="preserve">      Глава сельского поселения</w:t>
      </w:r>
      <w:r w:rsidR="00095985" w:rsidRPr="006603E0">
        <w:t xml:space="preserve">   </w:t>
      </w:r>
      <w:r w:rsidR="00095985">
        <w:t xml:space="preserve">                              </w:t>
      </w:r>
      <w:r w:rsidR="00095985" w:rsidRPr="006603E0">
        <w:t xml:space="preserve">                     </w:t>
      </w:r>
      <w:r>
        <w:t xml:space="preserve">                      </w:t>
      </w:r>
      <w:r w:rsidR="00095985" w:rsidRPr="006603E0">
        <w:t xml:space="preserve">       В.А.</w:t>
      </w:r>
      <w:r w:rsidR="00095985">
        <w:t xml:space="preserve"> </w:t>
      </w:r>
      <w:proofErr w:type="spellStart"/>
      <w:r w:rsidR="00095985" w:rsidRPr="006603E0">
        <w:t>Ватолин</w:t>
      </w:r>
      <w:proofErr w:type="spellEnd"/>
    </w:p>
    <w:p w:rsidR="00095985" w:rsidRPr="006603E0" w:rsidRDefault="00095985" w:rsidP="00095985">
      <w:pPr>
        <w:ind w:left="540" w:firstLine="5839"/>
      </w:pPr>
    </w:p>
    <w:p w:rsidR="00095985" w:rsidRPr="006603E0" w:rsidRDefault="00095985" w:rsidP="00095985">
      <w:pPr>
        <w:ind w:left="540" w:firstLine="5839"/>
      </w:pPr>
    </w:p>
    <w:p w:rsidR="00095985" w:rsidRDefault="00095985" w:rsidP="00095985">
      <w:pPr>
        <w:ind w:left="540" w:firstLine="5839"/>
        <w:rPr>
          <w:sz w:val="28"/>
        </w:rPr>
      </w:pPr>
      <w:r>
        <w:rPr>
          <w:sz w:val="28"/>
        </w:rPr>
        <w:t xml:space="preserve"> </w:t>
      </w:r>
    </w:p>
    <w:p w:rsidR="00095985" w:rsidRPr="00863074" w:rsidRDefault="00095985" w:rsidP="00095985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095985" w:rsidRPr="00863074" w:rsidRDefault="00095985" w:rsidP="00095985">
      <w:pPr>
        <w:jc w:val="right"/>
      </w:pPr>
      <w:r w:rsidRPr="00863074">
        <w:t xml:space="preserve">              постановлени</w:t>
      </w:r>
      <w:r>
        <w:t>ю</w:t>
      </w:r>
      <w:r w:rsidRPr="00863074">
        <w:t xml:space="preserve"> главы </w:t>
      </w:r>
    </w:p>
    <w:p w:rsidR="00095985" w:rsidRPr="00863074" w:rsidRDefault="00095985" w:rsidP="00095985">
      <w:pPr>
        <w:jc w:val="right"/>
      </w:pPr>
      <w:r w:rsidRPr="00863074">
        <w:t xml:space="preserve">              Администрации сельского поселения                  </w:t>
      </w:r>
    </w:p>
    <w:p w:rsidR="00095985" w:rsidRPr="00863074" w:rsidRDefault="00095985" w:rsidP="00095985">
      <w:pPr>
        <w:jc w:val="right"/>
      </w:pPr>
      <w:r w:rsidRPr="00863074">
        <w:t xml:space="preserve">                              </w:t>
      </w:r>
      <w:proofErr w:type="spellStart"/>
      <w:r w:rsidRPr="00863074">
        <w:t>Малоустьикинский</w:t>
      </w:r>
      <w:proofErr w:type="spellEnd"/>
      <w:r w:rsidRPr="00863074">
        <w:t xml:space="preserve"> сельсовет               </w:t>
      </w:r>
    </w:p>
    <w:p w:rsidR="00095985" w:rsidRPr="00863074" w:rsidRDefault="00095985" w:rsidP="00095985">
      <w:pPr>
        <w:jc w:val="right"/>
      </w:pPr>
      <w:r w:rsidRPr="00863074">
        <w:t xml:space="preserve">     муниципального района</w:t>
      </w:r>
    </w:p>
    <w:p w:rsidR="00095985" w:rsidRPr="00863074" w:rsidRDefault="00095985" w:rsidP="00095985">
      <w:pPr>
        <w:jc w:val="right"/>
      </w:pPr>
      <w:r w:rsidRPr="00863074">
        <w:t xml:space="preserve">                    </w:t>
      </w:r>
      <w:proofErr w:type="spellStart"/>
      <w:r w:rsidRPr="00863074">
        <w:t>Мечетлинский</w:t>
      </w:r>
      <w:proofErr w:type="spellEnd"/>
      <w:r w:rsidRPr="00863074">
        <w:t xml:space="preserve"> район</w:t>
      </w:r>
    </w:p>
    <w:p w:rsidR="00095985" w:rsidRPr="00863074" w:rsidRDefault="00095985" w:rsidP="00095985">
      <w:pPr>
        <w:jc w:val="right"/>
      </w:pPr>
      <w:r w:rsidRPr="00863074">
        <w:t xml:space="preserve">                    Республики Башкортостан </w:t>
      </w:r>
    </w:p>
    <w:p w:rsidR="00095985" w:rsidRPr="00A624D4" w:rsidRDefault="00095985" w:rsidP="00095985">
      <w:pPr>
        <w:jc w:val="right"/>
        <w:rPr>
          <w:sz w:val="28"/>
          <w:szCs w:val="28"/>
        </w:rPr>
      </w:pPr>
      <w:r>
        <w:t xml:space="preserve">                    от </w:t>
      </w:r>
      <w:r w:rsidR="00ED429E">
        <w:t>26.12.</w:t>
      </w:r>
      <w:r w:rsidRPr="00863074">
        <w:t>201</w:t>
      </w:r>
      <w:r>
        <w:t>6</w:t>
      </w:r>
      <w:r w:rsidR="00ED429E">
        <w:t xml:space="preserve"> </w:t>
      </w:r>
      <w:r w:rsidRPr="00863074">
        <w:t>г. №</w:t>
      </w:r>
      <w:r w:rsidR="00ED429E">
        <w:t xml:space="preserve"> 120</w:t>
      </w:r>
    </w:p>
    <w:p w:rsidR="00095985" w:rsidRDefault="00095985" w:rsidP="00095985">
      <w:pPr>
        <w:jc w:val="center"/>
        <w:rPr>
          <w:b/>
          <w:sz w:val="28"/>
          <w:szCs w:val="28"/>
        </w:rPr>
      </w:pPr>
    </w:p>
    <w:p w:rsidR="004B5B76" w:rsidRDefault="004B5B76" w:rsidP="0009598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5985" w:rsidRPr="006603E0" w:rsidRDefault="00095985" w:rsidP="00095985">
      <w:pPr>
        <w:jc w:val="center"/>
        <w:rPr>
          <w:b/>
        </w:rPr>
      </w:pPr>
      <w:r w:rsidRPr="006603E0">
        <w:rPr>
          <w:b/>
        </w:rPr>
        <w:t>Порядок</w:t>
      </w:r>
    </w:p>
    <w:p w:rsidR="00095985" w:rsidRPr="006603E0" w:rsidRDefault="00095985" w:rsidP="00095985">
      <w:pPr>
        <w:jc w:val="center"/>
        <w:rPr>
          <w:b/>
        </w:rPr>
      </w:pPr>
      <w:r w:rsidRPr="006603E0">
        <w:rPr>
          <w:b/>
        </w:rPr>
        <w:t xml:space="preserve">администрирования доходов бюджета сельского поселения </w:t>
      </w:r>
      <w:proofErr w:type="spellStart"/>
      <w:r w:rsidRPr="006603E0">
        <w:rPr>
          <w:b/>
        </w:rPr>
        <w:t>Малоустьикинский</w:t>
      </w:r>
      <w:proofErr w:type="spellEnd"/>
      <w:r w:rsidRPr="006603E0">
        <w:rPr>
          <w:b/>
        </w:rPr>
        <w:t xml:space="preserve"> сельсовет муниципального района </w:t>
      </w:r>
      <w:proofErr w:type="spellStart"/>
      <w:r w:rsidRPr="006603E0">
        <w:rPr>
          <w:b/>
        </w:rPr>
        <w:t>Мечетлинский</w:t>
      </w:r>
      <w:proofErr w:type="spellEnd"/>
      <w:r w:rsidRPr="006603E0">
        <w:rPr>
          <w:b/>
        </w:rPr>
        <w:t xml:space="preserve"> район Республики Башкортостан Администрацией сельского поселения </w:t>
      </w:r>
      <w:proofErr w:type="spellStart"/>
      <w:r w:rsidRPr="006603E0">
        <w:rPr>
          <w:b/>
        </w:rPr>
        <w:t>Малоустьикинский</w:t>
      </w:r>
      <w:proofErr w:type="spellEnd"/>
      <w:r w:rsidRPr="006603E0">
        <w:rPr>
          <w:b/>
        </w:rPr>
        <w:t xml:space="preserve"> сельсовет муниципального района </w:t>
      </w:r>
      <w:proofErr w:type="spellStart"/>
      <w:r w:rsidRPr="006603E0">
        <w:rPr>
          <w:b/>
        </w:rPr>
        <w:t>Мечетлинский</w:t>
      </w:r>
      <w:proofErr w:type="spellEnd"/>
      <w:r w:rsidRPr="006603E0">
        <w:rPr>
          <w:b/>
        </w:rPr>
        <w:t xml:space="preserve"> район Республики Башкортостан</w:t>
      </w:r>
    </w:p>
    <w:p w:rsidR="00095985" w:rsidRPr="006603E0" w:rsidRDefault="00095985" w:rsidP="00095985">
      <w:pPr>
        <w:ind w:left="540"/>
      </w:pPr>
    </w:p>
    <w:p w:rsidR="00095985" w:rsidRPr="00E53170" w:rsidRDefault="00095985" w:rsidP="00095985">
      <w:pPr>
        <w:numPr>
          <w:ilvl w:val="0"/>
          <w:numId w:val="1"/>
        </w:numPr>
        <w:jc w:val="center"/>
        <w:rPr>
          <w:b/>
        </w:rPr>
      </w:pPr>
      <w:r w:rsidRPr="00E53170">
        <w:rPr>
          <w:b/>
        </w:rPr>
        <w:t>Общие положения</w:t>
      </w:r>
    </w:p>
    <w:p w:rsidR="00095985" w:rsidRPr="006603E0" w:rsidRDefault="00095985" w:rsidP="00095985">
      <w:pPr>
        <w:ind w:left="720"/>
      </w:pPr>
    </w:p>
    <w:p w:rsidR="00095985" w:rsidRPr="006603E0" w:rsidRDefault="00095985" w:rsidP="00095985">
      <w:pPr>
        <w:jc w:val="both"/>
      </w:pPr>
      <w:r w:rsidRPr="006603E0">
        <w:t xml:space="preserve"> </w:t>
      </w:r>
      <w:r>
        <w:t xml:space="preserve">          </w:t>
      </w:r>
      <w:r w:rsidRPr="006603E0">
        <w:t xml:space="preserve">Осуществление администрирования доходов бюджета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(далее – бюджет) производится  в порядке, предусмотренном бюджетным законодательством Российской Федерации и настоящим порядком. </w:t>
      </w:r>
    </w:p>
    <w:p w:rsidR="00095985" w:rsidRPr="006603E0" w:rsidRDefault="00095985" w:rsidP="00095985">
      <w:pPr>
        <w:jc w:val="both"/>
      </w:pPr>
      <w:proofErr w:type="gramStart"/>
      <w:r w:rsidRPr="006603E0">
        <w:t xml:space="preserve">В соответствии с положениями Бюджетного кодекса Российской Федерации администраторы доходов бюджета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</w:t>
      </w:r>
      <w:proofErr w:type="gramEnd"/>
      <w:r w:rsidRPr="006603E0">
        <w:t xml:space="preserve"> кодексом Российской Федерации.</w:t>
      </w:r>
    </w:p>
    <w:p w:rsidR="00095985" w:rsidRPr="006603E0" w:rsidRDefault="00095985" w:rsidP="00095985">
      <w:pPr>
        <w:jc w:val="center"/>
      </w:pPr>
    </w:p>
    <w:p w:rsidR="00095985" w:rsidRPr="00E53170" w:rsidRDefault="00095985" w:rsidP="00095985">
      <w:pPr>
        <w:jc w:val="center"/>
        <w:rPr>
          <w:b/>
        </w:rPr>
      </w:pPr>
      <w:r w:rsidRPr="00E53170">
        <w:rPr>
          <w:b/>
        </w:rPr>
        <w:t xml:space="preserve">2. Перечень администрируемых доходов бюджета сельского поселения </w:t>
      </w:r>
      <w:proofErr w:type="spellStart"/>
      <w:r w:rsidRPr="00E53170">
        <w:rPr>
          <w:b/>
        </w:rPr>
        <w:t>Малоустьикинский</w:t>
      </w:r>
      <w:proofErr w:type="spellEnd"/>
      <w:r w:rsidRPr="00E53170">
        <w:rPr>
          <w:b/>
        </w:rPr>
        <w:t xml:space="preserve"> сельсовет муниципального района </w:t>
      </w:r>
      <w:proofErr w:type="spellStart"/>
      <w:r w:rsidRPr="00E53170">
        <w:rPr>
          <w:b/>
        </w:rPr>
        <w:t>Мечетлинский</w:t>
      </w:r>
      <w:proofErr w:type="spellEnd"/>
      <w:r w:rsidRPr="00E53170">
        <w:rPr>
          <w:b/>
        </w:rPr>
        <w:t xml:space="preserve"> район Республики Башкортостан</w:t>
      </w:r>
    </w:p>
    <w:p w:rsidR="00095985" w:rsidRPr="00E53170" w:rsidRDefault="00095985" w:rsidP="00095985">
      <w:pPr>
        <w:jc w:val="center"/>
        <w:rPr>
          <w:b/>
        </w:rPr>
      </w:pPr>
    </w:p>
    <w:p w:rsidR="00095985" w:rsidRPr="006603E0" w:rsidRDefault="00095985" w:rsidP="00095985">
      <w:pPr>
        <w:jc w:val="both"/>
      </w:pPr>
      <w:r w:rsidRPr="006603E0">
        <w:t xml:space="preserve">         В целях </w:t>
      </w:r>
      <w:proofErr w:type="gramStart"/>
      <w:r w:rsidRPr="006603E0">
        <w:t>осуществления функций администратора доходов бюджета</w:t>
      </w:r>
      <w:r w:rsidRPr="006603E0">
        <w:rPr>
          <w:b/>
        </w:rPr>
        <w:t xml:space="preserve"> </w:t>
      </w:r>
      <w:r w:rsidRPr="006603E0">
        <w:t>сельского поселения</w:t>
      </w:r>
      <w:proofErr w:type="gramEnd"/>
      <w:r w:rsidRPr="006603E0">
        <w:t xml:space="preserve">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Башкортостан, администрируемых  Администрацией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                                                                закрепить доходы за соответствующими специалистами согласно приложению 1 к настоящему Порядку.  </w:t>
      </w:r>
    </w:p>
    <w:p w:rsidR="00095985" w:rsidRPr="006603E0" w:rsidRDefault="00095985" w:rsidP="00095985">
      <w:pPr>
        <w:jc w:val="both"/>
      </w:pPr>
      <w:r w:rsidRPr="006603E0">
        <w:t xml:space="preserve">       В рамках бюджетного процесса </w:t>
      </w:r>
      <w:proofErr w:type="gramStart"/>
      <w:r w:rsidRPr="006603E0">
        <w:t>специалисты</w:t>
      </w:r>
      <w:proofErr w:type="gramEnd"/>
      <w:r w:rsidRPr="006603E0">
        <w:t xml:space="preserve"> за которыми закреплены доходы бюджета Республики Башкортостан: </w:t>
      </w:r>
    </w:p>
    <w:p w:rsidR="00095985" w:rsidRPr="006603E0" w:rsidRDefault="00095985" w:rsidP="00095985">
      <w:pPr>
        <w:ind w:firstLine="720"/>
        <w:jc w:val="both"/>
      </w:pPr>
      <w:r w:rsidRPr="006603E0">
        <w:t xml:space="preserve"> -  осуществляют мониторинг, контроль, анализ и прогнозирование поступлений средств бюджета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Башкортостан;</w:t>
      </w:r>
    </w:p>
    <w:p w:rsidR="00095985" w:rsidRPr="006603E0" w:rsidRDefault="00095985" w:rsidP="00095985">
      <w:pPr>
        <w:jc w:val="both"/>
      </w:pPr>
      <w:r w:rsidRPr="006603E0">
        <w:t xml:space="preserve"> - представляют в администрацию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проект перечня доходов бюджета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Башкортостан, подлежащих закреплению за  администрацией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на очередной финансовый год</w:t>
      </w:r>
    </w:p>
    <w:p w:rsidR="00095985" w:rsidRPr="006603E0" w:rsidRDefault="00095985" w:rsidP="00095985">
      <w:pPr>
        <w:jc w:val="both"/>
      </w:pPr>
      <w:r w:rsidRPr="006603E0">
        <w:lastRenderedPageBreak/>
        <w:t xml:space="preserve">-  осуществляют возврат поступлений из бюджета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и уточнение вида и принадлежности невыясненных поступлений;</w:t>
      </w:r>
    </w:p>
    <w:p w:rsidR="00095985" w:rsidRPr="006603E0" w:rsidRDefault="00095985" w:rsidP="00095985">
      <w:pPr>
        <w:ind w:firstLine="720"/>
        <w:jc w:val="both"/>
      </w:pPr>
      <w:r w:rsidRPr="006603E0">
        <w:t xml:space="preserve">- представляют в администрацию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информацию о первичных документах, необходимую для принятия обязательств по начислению администрируемых доходов.</w:t>
      </w:r>
    </w:p>
    <w:p w:rsidR="00095985" w:rsidRPr="006603E0" w:rsidRDefault="00095985" w:rsidP="00095985">
      <w:pPr>
        <w:ind w:firstLine="720"/>
        <w:jc w:val="both"/>
      </w:pPr>
    </w:p>
    <w:p w:rsidR="00095985" w:rsidRPr="006603E0" w:rsidRDefault="00095985" w:rsidP="00095985">
      <w:pPr>
        <w:jc w:val="center"/>
      </w:pPr>
    </w:p>
    <w:p w:rsidR="00095985" w:rsidRPr="00E53170" w:rsidRDefault="00095985" w:rsidP="00095985">
      <w:pPr>
        <w:jc w:val="center"/>
        <w:rPr>
          <w:b/>
        </w:rPr>
      </w:pPr>
      <w:r w:rsidRPr="00E53170">
        <w:rPr>
          <w:b/>
        </w:rPr>
        <w:t xml:space="preserve">3. Порядок возврата доходов из бюджета сельского поселения </w:t>
      </w:r>
      <w:proofErr w:type="spellStart"/>
      <w:r w:rsidRPr="00E53170">
        <w:rPr>
          <w:b/>
        </w:rPr>
        <w:t>Малоустьикинский</w:t>
      </w:r>
      <w:proofErr w:type="spellEnd"/>
      <w:r w:rsidRPr="00E53170">
        <w:rPr>
          <w:b/>
        </w:rPr>
        <w:t xml:space="preserve"> сельсовет муниципального района </w:t>
      </w:r>
      <w:proofErr w:type="spellStart"/>
      <w:r w:rsidRPr="00E53170">
        <w:rPr>
          <w:b/>
        </w:rPr>
        <w:t>Мечетлинский</w:t>
      </w:r>
      <w:proofErr w:type="spellEnd"/>
      <w:r w:rsidRPr="00E53170">
        <w:rPr>
          <w:b/>
        </w:rPr>
        <w:t xml:space="preserve"> район Республики Башкортостан </w:t>
      </w:r>
    </w:p>
    <w:p w:rsidR="00095985" w:rsidRPr="006603E0" w:rsidRDefault="00095985" w:rsidP="00095985">
      <w:pPr>
        <w:jc w:val="center"/>
      </w:pPr>
    </w:p>
    <w:p w:rsidR="00095985" w:rsidRPr="006603E0" w:rsidRDefault="00095985" w:rsidP="00095985">
      <w:pPr>
        <w:ind w:firstLine="720"/>
        <w:jc w:val="both"/>
      </w:pPr>
      <w:r w:rsidRPr="006603E0">
        <w:t>Заявление о возврате излишне уплаченной суммы может быть подано в течение трех лет со дня уплаты указанной суммы.</w:t>
      </w:r>
    </w:p>
    <w:p w:rsidR="00095985" w:rsidRPr="006603E0" w:rsidRDefault="00095985" w:rsidP="00095985">
      <w:pPr>
        <w:ind w:firstLine="720"/>
        <w:jc w:val="both"/>
      </w:pPr>
      <w:r w:rsidRPr="006603E0">
        <w:t xml:space="preserve">Для возврата излишне уплаченной суммы плательщик представляет в администрацию 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095985" w:rsidRPr="006603E0" w:rsidRDefault="00095985" w:rsidP="000959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6603E0">
        <w:t>Возврат излишне уплаченной суммы производится в течение 30 дней со дня регистрации поступления указанного заявления.</w:t>
      </w:r>
      <w:r>
        <w:t xml:space="preserve"> </w:t>
      </w:r>
      <w:proofErr w:type="gramStart"/>
      <w:r w:rsidRPr="006603E0">
        <w:t>Поступившее заявление на возврат от юридического или физического лица (далее – заявитель) направляется на рассмотрение исполнителю</w:t>
      </w:r>
      <w:r w:rsidRPr="006603E0">
        <w:rPr>
          <w:i/>
        </w:rPr>
        <w:t xml:space="preserve"> </w:t>
      </w:r>
      <w:r w:rsidRPr="006603E0">
        <w:t xml:space="preserve">и в течение 3  рабочих дней со дня поступления заявления на  возврат производит проверку правильности адресации документов на возврат и совместно с  бухгалтерией проверяет факт поступления в бюджет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суммы, подлежащей возврату. </w:t>
      </w:r>
      <w:proofErr w:type="gramEnd"/>
    </w:p>
    <w:p w:rsidR="00095985" w:rsidRPr="006603E0" w:rsidRDefault="00095985" w:rsidP="00095985">
      <w:pPr>
        <w:jc w:val="both"/>
      </w:pPr>
      <w:proofErr w:type="gramStart"/>
      <w:r w:rsidRPr="006603E0">
        <w:t xml:space="preserve">В том случае, когда администратором платежа, подлежащего возврату, является не администрация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или указанная сумма не поступила в бюджет,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Башкортостан не позднее 30 дней со дня регистрации заявления на возврат</w:t>
      </w:r>
      <w:r w:rsidRPr="006603E0" w:rsidDel="00FA7037">
        <w:t xml:space="preserve"> </w:t>
      </w:r>
      <w:r w:rsidRPr="006603E0">
        <w:t>исполнитель подготавливает письмо заявителю за подписью главы сельского поселения</w:t>
      </w:r>
      <w:r w:rsidRPr="006603E0">
        <w:rPr>
          <w:i/>
        </w:rPr>
        <w:t>,</w:t>
      </w:r>
      <w:r w:rsidRPr="006603E0">
        <w:t xml:space="preserve"> об отказе в</w:t>
      </w:r>
      <w:proofErr w:type="gramEnd"/>
      <w:r w:rsidRPr="006603E0">
        <w:t xml:space="preserve"> </w:t>
      </w:r>
      <w:proofErr w:type="gramStart"/>
      <w:r w:rsidRPr="006603E0">
        <w:t>возврате</w:t>
      </w:r>
      <w:proofErr w:type="gramEnd"/>
      <w:r w:rsidRPr="006603E0">
        <w:t xml:space="preserve"> излишне уплаченной суммы в бюджет с указанием причины отказа. </w:t>
      </w:r>
    </w:p>
    <w:p w:rsidR="00095985" w:rsidRPr="006603E0" w:rsidRDefault="00095985" w:rsidP="00095985">
      <w:pPr>
        <w:ind w:firstLine="720"/>
        <w:jc w:val="both"/>
      </w:pPr>
      <w:r w:rsidRPr="006603E0">
        <w:t xml:space="preserve">В случае отсутствия указанных обстоятельств заявление на возврат направляется исполнителю, за которым закреплен доходный источник согласно приложению 1 к настоящему Порядку (далее </w:t>
      </w:r>
      <w:proofErr w:type="gramStart"/>
      <w:r w:rsidRPr="006603E0">
        <w:t>–и</w:t>
      </w:r>
      <w:proofErr w:type="gramEnd"/>
      <w:r w:rsidRPr="006603E0">
        <w:t>сполнитель).</w:t>
      </w:r>
    </w:p>
    <w:p w:rsidR="00095985" w:rsidRPr="006603E0" w:rsidRDefault="00095985" w:rsidP="00095985">
      <w:pPr>
        <w:jc w:val="both"/>
      </w:pPr>
      <w:r w:rsidRPr="006603E0">
        <w:t xml:space="preserve">        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095985" w:rsidRPr="006603E0" w:rsidRDefault="00095985" w:rsidP="00095985">
      <w:pPr>
        <w:ind w:firstLine="720"/>
        <w:jc w:val="both"/>
      </w:pPr>
      <w:r w:rsidRPr="006603E0"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6603E0">
        <w:t>за подписью главы сельского поселения об отказе в возврате излишне  уплаченной суммы в бюджет с указанием</w:t>
      </w:r>
      <w:proofErr w:type="gramEnd"/>
      <w:r w:rsidRPr="006603E0">
        <w:t xml:space="preserve"> причины отказа и приложением расчетных документов, представленных заявителем.</w:t>
      </w:r>
    </w:p>
    <w:p w:rsidR="00095985" w:rsidRPr="006603E0" w:rsidRDefault="00095985" w:rsidP="00095985">
      <w:pPr>
        <w:ind w:firstLine="720"/>
        <w:jc w:val="both"/>
      </w:pPr>
      <w:r w:rsidRPr="006603E0">
        <w:t xml:space="preserve">В случае отсутствия оснований для отказа в возврате излишне уплаченной суммы исполнитель: </w:t>
      </w:r>
    </w:p>
    <w:p w:rsidR="00095985" w:rsidRPr="006603E0" w:rsidRDefault="00095985" w:rsidP="00095985">
      <w:pPr>
        <w:ind w:firstLine="720"/>
        <w:jc w:val="both"/>
      </w:pPr>
      <w:r w:rsidRPr="006603E0"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095985" w:rsidRPr="006603E0" w:rsidRDefault="00095985" w:rsidP="00095985">
      <w:pPr>
        <w:jc w:val="both"/>
      </w:pPr>
      <w:r w:rsidRPr="006603E0"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сельского поселения</w:t>
      </w:r>
      <w:r w:rsidRPr="006603E0">
        <w:rPr>
          <w:i/>
        </w:rPr>
        <w:t>;</w:t>
      </w:r>
      <w:r w:rsidRPr="006603E0">
        <w:t xml:space="preserve"> </w:t>
      </w:r>
    </w:p>
    <w:p w:rsidR="00095985" w:rsidRPr="006603E0" w:rsidRDefault="00095985" w:rsidP="0009598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603E0">
        <w:lastRenderedPageBreak/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095985" w:rsidRPr="006603E0" w:rsidRDefault="00095985" w:rsidP="0009598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603E0"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095985" w:rsidRPr="006603E0" w:rsidRDefault="00095985" w:rsidP="00095985">
      <w:pPr>
        <w:ind w:firstLine="720"/>
        <w:jc w:val="both"/>
      </w:pPr>
      <w:proofErr w:type="gramStart"/>
      <w:r w:rsidRPr="006603E0">
        <w:t>Контроль за</w:t>
      </w:r>
      <w:proofErr w:type="gramEnd"/>
      <w:r w:rsidRPr="006603E0">
        <w:t xml:space="preserve"> исполнением Заявок на возврат, направленных в </w:t>
      </w:r>
      <w:smartTag w:uri="urn:schemas-microsoft-com:office:smarttags" w:element="PersonName">
        <w:r w:rsidRPr="006603E0">
          <w:t>Управление Федерального казначейства по Республике Башкортостан</w:t>
        </w:r>
      </w:smartTag>
      <w:r w:rsidRPr="006603E0">
        <w:t>, возлагается на  исполнителя.</w:t>
      </w:r>
    </w:p>
    <w:p w:rsidR="00095985" w:rsidRPr="006603E0" w:rsidRDefault="00095985" w:rsidP="00095985">
      <w:pPr>
        <w:ind w:firstLine="720"/>
        <w:jc w:val="both"/>
      </w:pPr>
    </w:p>
    <w:p w:rsidR="00095985" w:rsidRPr="00E53170" w:rsidRDefault="00095985" w:rsidP="00095985">
      <w:pPr>
        <w:jc w:val="center"/>
        <w:rPr>
          <w:b/>
        </w:rPr>
      </w:pPr>
      <w:r w:rsidRPr="00E53170">
        <w:rPr>
          <w:b/>
        </w:rPr>
        <w:t>4. Порядок уточнения (зачет) невыясненных поступлений</w:t>
      </w:r>
    </w:p>
    <w:p w:rsidR="00095985" w:rsidRPr="006603E0" w:rsidRDefault="00095985" w:rsidP="00095985">
      <w:pPr>
        <w:jc w:val="center"/>
      </w:pPr>
    </w:p>
    <w:p w:rsidR="00095985" w:rsidRPr="006603E0" w:rsidRDefault="00095985" w:rsidP="00095985">
      <w:pPr>
        <w:pStyle w:val="2"/>
        <w:spacing w:after="0" w:line="240" w:lineRule="auto"/>
        <w:ind w:left="0" w:hanging="142"/>
        <w:jc w:val="both"/>
      </w:pPr>
      <w:r w:rsidRPr="006603E0">
        <w:t xml:space="preserve">         </w:t>
      </w:r>
      <w:proofErr w:type="gramStart"/>
      <w:r w:rsidRPr="006603E0">
        <w:t xml:space="preserve">В течение следующего рабочего дня, после получения администрацией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</w:t>
      </w:r>
      <w:proofErr w:type="spellStart"/>
      <w:r w:rsidRPr="006603E0">
        <w:t>Малоустьикинский</w:t>
      </w:r>
      <w:proofErr w:type="spellEnd"/>
      <w:r w:rsidRPr="006603E0">
        <w:t xml:space="preserve"> сельсовет муниципального района </w:t>
      </w:r>
      <w:proofErr w:type="spellStart"/>
      <w:r w:rsidRPr="006603E0">
        <w:t>Мечетлинский</w:t>
      </w:r>
      <w:proofErr w:type="spellEnd"/>
      <w:r w:rsidRPr="006603E0">
        <w:t xml:space="preserve"> район Республики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095985" w:rsidRPr="006603E0" w:rsidRDefault="00095985" w:rsidP="00095985">
      <w:pPr>
        <w:pStyle w:val="2"/>
        <w:spacing w:after="0" w:line="240" w:lineRule="auto"/>
        <w:ind w:left="0" w:firstLine="720"/>
        <w:jc w:val="both"/>
      </w:pPr>
      <w:r w:rsidRPr="006603E0">
        <w:t>Исполнитель в течение 10 рабочих дней:</w:t>
      </w:r>
    </w:p>
    <w:p w:rsidR="00095985" w:rsidRPr="006603E0" w:rsidRDefault="00095985" w:rsidP="00095985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603E0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95985" w:rsidRPr="006603E0" w:rsidRDefault="00095985" w:rsidP="000959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</w:rPr>
      </w:pPr>
      <w:r w:rsidRPr="006603E0"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095985" w:rsidRPr="006603E0" w:rsidRDefault="00095985" w:rsidP="00095985">
      <w:pPr>
        <w:shd w:val="clear" w:color="auto" w:fill="FFFFFF"/>
        <w:autoSpaceDE w:val="0"/>
        <w:autoSpaceDN w:val="0"/>
        <w:adjustRightInd w:val="0"/>
        <w:jc w:val="both"/>
      </w:pPr>
      <w:r w:rsidRPr="006603E0">
        <w:tab/>
        <w:t>в) направляет оформленное на бумажном носителе уведомление на утверждение   заместителю руководителя.</w:t>
      </w:r>
    </w:p>
    <w:p w:rsidR="00095985" w:rsidRPr="006603E0" w:rsidRDefault="00095985" w:rsidP="0009598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603E0">
        <w:t xml:space="preserve">Не позднее 11- </w:t>
      </w:r>
      <w:proofErr w:type="spellStart"/>
      <w:r w:rsidRPr="006603E0">
        <w:t>го</w:t>
      </w:r>
      <w:proofErr w:type="spellEnd"/>
      <w:r w:rsidRPr="006603E0"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95985" w:rsidRPr="006603E0" w:rsidRDefault="00095985" w:rsidP="0009598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6603E0">
        <w:tab/>
      </w:r>
      <w:proofErr w:type="gramStart"/>
      <w:r w:rsidRPr="006603E0">
        <w:t>Контроль за</w:t>
      </w:r>
      <w:proofErr w:type="gramEnd"/>
      <w:r w:rsidRPr="006603E0">
        <w:t xml:space="preserve"> исполнением уведомлений, направленных в </w:t>
      </w:r>
      <w:smartTag w:uri="urn:schemas-microsoft-com:office:smarttags" w:element="PersonName">
        <w:r w:rsidRPr="006603E0">
          <w:t>Управление Федерального казначейства по Республике Башкортостан</w:t>
        </w:r>
      </w:smartTag>
      <w:r w:rsidRPr="006603E0">
        <w:t>, возлагается на исполнителя</w:t>
      </w:r>
      <w:r w:rsidRPr="006603E0">
        <w:rPr>
          <w:bCs/>
          <w:i/>
        </w:rPr>
        <w:t xml:space="preserve">. </w:t>
      </w:r>
    </w:p>
    <w:p w:rsidR="00095985" w:rsidRPr="006603E0" w:rsidRDefault="00095985" w:rsidP="00095985">
      <w:pPr>
        <w:ind w:firstLine="708"/>
        <w:jc w:val="both"/>
      </w:pPr>
      <w:r w:rsidRPr="006603E0"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95985" w:rsidRPr="006603E0" w:rsidRDefault="00095985" w:rsidP="00095985">
      <w:pPr>
        <w:ind w:firstLine="708"/>
        <w:jc w:val="both"/>
      </w:pPr>
    </w:p>
    <w:p w:rsidR="00095985" w:rsidRPr="00E53170" w:rsidRDefault="00095985" w:rsidP="00095985">
      <w:pPr>
        <w:jc w:val="center"/>
        <w:rPr>
          <w:b/>
        </w:rPr>
      </w:pPr>
      <w:r w:rsidRPr="00E53170">
        <w:rPr>
          <w:b/>
        </w:rPr>
        <w:t>5.Заключительные положения</w:t>
      </w:r>
    </w:p>
    <w:p w:rsidR="00095985" w:rsidRPr="006603E0" w:rsidRDefault="00095985" w:rsidP="00095985">
      <w:pPr>
        <w:jc w:val="center"/>
      </w:pPr>
    </w:p>
    <w:p w:rsidR="00095985" w:rsidRPr="006603E0" w:rsidRDefault="00095985" w:rsidP="00095985">
      <w:pPr>
        <w:ind w:firstLine="708"/>
        <w:jc w:val="both"/>
        <w:rPr>
          <w:bCs/>
          <w:i/>
        </w:rPr>
      </w:pPr>
      <w:r w:rsidRPr="006603E0"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6603E0">
        <w:rPr>
          <w:bCs/>
          <w:i/>
        </w:rPr>
        <w:t xml:space="preserve">. </w:t>
      </w:r>
    </w:p>
    <w:p w:rsidR="00095985" w:rsidRPr="006603E0" w:rsidRDefault="00095985" w:rsidP="00095985">
      <w:pPr>
        <w:pStyle w:val="2"/>
        <w:spacing w:after="0" w:line="240" w:lineRule="auto"/>
        <w:ind w:left="0"/>
        <w:jc w:val="both"/>
      </w:pPr>
      <w:proofErr w:type="gramStart"/>
      <w:r w:rsidRPr="006603E0">
        <w:t xml:space="preserve">Бухгалтер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095985" w:rsidRPr="006603E0" w:rsidRDefault="00095985" w:rsidP="00095985"/>
    <w:p w:rsidR="00095985" w:rsidRPr="006603E0" w:rsidRDefault="00095985" w:rsidP="00095985">
      <w:pPr>
        <w:jc w:val="right"/>
      </w:pPr>
      <w:r w:rsidRPr="006603E0">
        <w:t xml:space="preserve">                                </w:t>
      </w:r>
    </w:p>
    <w:p w:rsidR="00095985" w:rsidRDefault="00095985" w:rsidP="00095985">
      <w:pPr>
        <w:jc w:val="right"/>
        <w:rPr>
          <w:sz w:val="28"/>
          <w:szCs w:val="28"/>
        </w:rPr>
      </w:pPr>
    </w:p>
    <w:p w:rsidR="00ED429E" w:rsidRDefault="00ED429E" w:rsidP="00095985">
      <w:pPr>
        <w:jc w:val="right"/>
        <w:rPr>
          <w:sz w:val="28"/>
          <w:szCs w:val="28"/>
        </w:rPr>
      </w:pPr>
    </w:p>
    <w:p w:rsidR="00ED429E" w:rsidRDefault="00ED429E" w:rsidP="00095985">
      <w:pPr>
        <w:jc w:val="right"/>
        <w:rPr>
          <w:sz w:val="28"/>
          <w:szCs w:val="28"/>
        </w:rPr>
      </w:pPr>
    </w:p>
    <w:p w:rsidR="00ED429E" w:rsidRDefault="00ED429E" w:rsidP="00095985">
      <w:pPr>
        <w:jc w:val="right"/>
        <w:rPr>
          <w:sz w:val="28"/>
          <w:szCs w:val="28"/>
        </w:rPr>
      </w:pPr>
    </w:p>
    <w:p w:rsidR="00ED429E" w:rsidRDefault="00ED429E" w:rsidP="00095985">
      <w:pPr>
        <w:jc w:val="right"/>
        <w:rPr>
          <w:sz w:val="28"/>
          <w:szCs w:val="28"/>
        </w:rPr>
      </w:pPr>
    </w:p>
    <w:p w:rsidR="00ED429E" w:rsidRDefault="00ED429E" w:rsidP="00095985">
      <w:pPr>
        <w:jc w:val="right"/>
        <w:rPr>
          <w:sz w:val="28"/>
          <w:szCs w:val="28"/>
        </w:rPr>
      </w:pPr>
    </w:p>
    <w:p w:rsidR="00ED429E" w:rsidRDefault="00ED429E" w:rsidP="00095985">
      <w:pPr>
        <w:jc w:val="right"/>
        <w:rPr>
          <w:sz w:val="28"/>
          <w:szCs w:val="28"/>
        </w:rPr>
      </w:pPr>
    </w:p>
    <w:p w:rsidR="00095985" w:rsidRPr="006D621B" w:rsidRDefault="00095985" w:rsidP="00095985">
      <w:pPr>
        <w:rPr>
          <w:szCs w:val="28"/>
        </w:rPr>
      </w:pPr>
      <w:r w:rsidRPr="006D621B">
        <w:rPr>
          <w:szCs w:val="28"/>
        </w:rPr>
        <w:t xml:space="preserve">            </w:t>
      </w:r>
    </w:p>
    <w:p w:rsidR="00095985" w:rsidRPr="003438A7" w:rsidRDefault="00095985" w:rsidP="00ED429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3438A7">
        <w:rPr>
          <w:sz w:val="20"/>
          <w:szCs w:val="20"/>
        </w:rPr>
        <w:t>Приложение 1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к Порядку администрирования 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>доходов бюджета сельского поселения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proofErr w:type="spellStart"/>
      <w:r w:rsidRPr="003438A7">
        <w:rPr>
          <w:sz w:val="20"/>
          <w:szCs w:val="20"/>
        </w:rPr>
        <w:t>Малоустьикнский</w:t>
      </w:r>
      <w:proofErr w:type="spellEnd"/>
      <w:r w:rsidRPr="003438A7">
        <w:rPr>
          <w:sz w:val="20"/>
          <w:szCs w:val="20"/>
        </w:rPr>
        <w:t xml:space="preserve"> сельсовет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Муниципального района </w:t>
      </w:r>
      <w:proofErr w:type="spellStart"/>
      <w:r w:rsidRPr="003438A7">
        <w:rPr>
          <w:sz w:val="20"/>
          <w:szCs w:val="20"/>
        </w:rPr>
        <w:t>Мечетлинский</w:t>
      </w:r>
      <w:proofErr w:type="spellEnd"/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>Район Республики Башкортостан,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администрируемых Администрацией 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                             сельского поселения </w:t>
      </w:r>
      <w:proofErr w:type="spellStart"/>
      <w:r w:rsidRPr="003438A7">
        <w:rPr>
          <w:sz w:val="20"/>
          <w:szCs w:val="20"/>
        </w:rPr>
        <w:t>Малоустьикнский</w:t>
      </w:r>
      <w:proofErr w:type="spellEnd"/>
      <w:r w:rsidRPr="003438A7">
        <w:rPr>
          <w:sz w:val="20"/>
          <w:szCs w:val="20"/>
        </w:rPr>
        <w:t xml:space="preserve"> сельсовет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Муниципального района </w:t>
      </w:r>
      <w:proofErr w:type="spellStart"/>
      <w:r w:rsidRPr="003438A7">
        <w:rPr>
          <w:sz w:val="20"/>
          <w:szCs w:val="20"/>
        </w:rPr>
        <w:t>Мечетлинский</w:t>
      </w:r>
      <w:proofErr w:type="spellEnd"/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                                                                                                                район Республики Башкортостан                                                                         </w:t>
      </w:r>
    </w:p>
    <w:p w:rsidR="00095985" w:rsidRPr="006D621B" w:rsidRDefault="00095985" w:rsidP="00095985">
      <w:pPr>
        <w:rPr>
          <w:szCs w:val="28"/>
        </w:rPr>
      </w:pPr>
    </w:p>
    <w:p w:rsidR="00095985" w:rsidRPr="006D621B" w:rsidRDefault="00095985" w:rsidP="00095985">
      <w:pPr>
        <w:rPr>
          <w:szCs w:val="28"/>
        </w:rPr>
      </w:pPr>
    </w:p>
    <w:p w:rsidR="00095985" w:rsidRPr="00116D92" w:rsidRDefault="00095985" w:rsidP="00095985">
      <w:pPr>
        <w:jc w:val="center"/>
        <w:rPr>
          <w:b/>
          <w:szCs w:val="28"/>
        </w:rPr>
      </w:pPr>
      <w:r w:rsidRPr="00116D92">
        <w:rPr>
          <w:b/>
          <w:szCs w:val="28"/>
        </w:rPr>
        <w:t>Доходы, закрепляемые за администрацией</w:t>
      </w:r>
    </w:p>
    <w:p w:rsidR="00095985" w:rsidRPr="00116D92" w:rsidRDefault="00095985" w:rsidP="00095985">
      <w:pPr>
        <w:jc w:val="center"/>
        <w:rPr>
          <w:b/>
          <w:szCs w:val="28"/>
        </w:rPr>
      </w:pPr>
      <w:r w:rsidRPr="00116D92">
        <w:rPr>
          <w:b/>
          <w:szCs w:val="28"/>
        </w:rPr>
        <w:t xml:space="preserve">сельского поселения </w:t>
      </w:r>
      <w:proofErr w:type="spellStart"/>
      <w:r w:rsidRPr="00116D92">
        <w:rPr>
          <w:b/>
          <w:szCs w:val="28"/>
        </w:rPr>
        <w:t>Малоустьикнский</w:t>
      </w:r>
      <w:proofErr w:type="spellEnd"/>
      <w:r w:rsidRPr="00116D92">
        <w:rPr>
          <w:b/>
          <w:szCs w:val="28"/>
        </w:rPr>
        <w:t xml:space="preserve"> сельсовет</w:t>
      </w:r>
    </w:p>
    <w:p w:rsidR="00095985" w:rsidRPr="00116D92" w:rsidRDefault="00095985" w:rsidP="00095985">
      <w:pPr>
        <w:jc w:val="center"/>
        <w:rPr>
          <w:b/>
          <w:szCs w:val="28"/>
        </w:rPr>
      </w:pPr>
      <w:r w:rsidRPr="00116D92">
        <w:rPr>
          <w:b/>
          <w:szCs w:val="28"/>
        </w:rPr>
        <w:t xml:space="preserve">муниципального района </w:t>
      </w:r>
      <w:proofErr w:type="spellStart"/>
      <w:r w:rsidRPr="00116D92">
        <w:rPr>
          <w:b/>
          <w:szCs w:val="28"/>
        </w:rPr>
        <w:t>Мечетлинский</w:t>
      </w:r>
      <w:proofErr w:type="spellEnd"/>
    </w:p>
    <w:p w:rsidR="00095985" w:rsidRPr="00116D92" w:rsidRDefault="00095985" w:rsidP="00095985">
      <w:pPr>
        <w:jc w:val="center"/>
        <w:rPr>
          <w:b/>
          <w:szCs w:val="28"/>
        </w:rPr>
      </w:pPr>
      <w:r w:rsidRPr="00116D92">
        <w:rPr>
          <w:b/>
          <w:szCs w:val="28"/>
        </w:rPr>
        <w:t>район Республики Башкортостан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095985" w:rsidRPr="006D621B" w:rsidTr="00A33721">
        <w:trPr>
          <w:trHeight w:val="9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5" w:rsidRPr="006D621B" w:rsidRDefault="00095985" w:rsidP="00A33721">
            <w:pPr>
              <w:jc w:val="center"/>
              <w:rPr>
                <w:szCs w:val="28"/>
              </w:rPr>
            </w:pPr>
            <w:r w:rsidRPr="006D621B">
              <w:rPr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5" w:rsidRPr="006D621B" w:rsidRDefault="00095985" w:rsidP="00A33721">
            <w:pPr>
              <w:jc w:val="center"/>
              <w:rPr>
                <w:szCs w:val="28"/>
              </w:rPr>
            </w:pPr>
            <w:r w:rsidRPr="006D621B">
              <w:rPr>
                <w:szCs w:val="28"/>
              </w:rPr>
              <w:t>Наименование дохода</w:t>
            </w:r>
          </w:p>
        </w:tc>
      </w:tr>
      <w:tr w:rsidR="00095985" w:rsidRPr="006D621B" w:rsidTr="00A33721">
        <w:trPr>
          <w:trHeight w:val="3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5" w:rsidRPr="006D621B" w:rsidRDefault="00095985" w:rsidP="00A33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85" w:rsidRPr="006D621B" w:rsidRDefault="00095985" w:rsidP="00A33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95985" w:rsidRPr="006D621B" w:rsidTr="00A33721">
        <w:trPr>
          <w:trHeight w:val="2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  <w:lang w:val="en-US"/>
              </w:rPr>
              <w:t>791</w:t>
            </w:r>
            <w:r w:rsidRPr="006D621B">
              <w:rPr>
                <w:szCs w:val="28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proofErr w:type="gramStart"/>
            <w:r w:rsidRPr="006D621B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Cs w:val="28"/>
              </w:rPr>
              <w:t xml:space="preserve"> </w:t>
            </w:r>
            <w:r w:rsidRPr="00364405">
              <w:rPr>
                <w:szCs w:val="28"/>
              </w:rPr>
              <w:t>(</w:t>
            </w:r>
            <w:r w:rsidRPr="00364405">
              <w:t>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Calibri" w:hAnsi="Calibri" w:cs="Calibri"/>
              </w:rPr>
              <w:t>))</w:t>
            </w:r>
            <w:proofErr w:type="gramEnd"/>
          </w:p>
        </w:tc>
      </w:tr>
      <w:tr w:rsidR="00095985" w:rsidRPr="006D621B" w:rsidTr="00A33721">
        <w:trPr>
          <w:trHeight w:val="2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  <w:lang w:val="en-US"/>
              </w:rPr>
            </w:pPr>
            <w:r w:rsidRPr="006D621B">
              <w:rPr>
                <w:szCs w:val="28"/>
                <w:lang w:val="en-US"/>
              </w:rPr>
              <w:t>791</w:t>
            </w:r>
            <w:r w:rsidRPr="006D621B">
              <w:rPr>
                <w:szCs w:val="28"/>
              </w:rPr>
              <w:t xml:space="preserve"> 1 08 04020 01 </w:t>
            </w:r>
            <w:r>
              <w:rPr>
                <w:szCs w:val="28"/>
              </w:rPr>
              <w:t>4</w:t>
            </w:r>
            <w:r w:rsidRPr="006D621B">
              <w:rPr>
                <w:szCs w:val="28"/>
              </w:rPr>
              <w:t>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Cs w:val="28"/>
              </w:rPr>
              <w:t xml:space="preserve"> </w:t>
            </w:r>
            <w:r w:rsidRPr="00364405">
              <w:rPr>
                <w:szCs w:val="28"/>
              </w:rPr>
              <w:t>(</w:t>
            </w:r>
            <w:r w:rsidRPr="00364405">
              <w:t>прочие поступления)</w:t>
            </w:r>
          </w:p>
        </w:tc>
      </w:tr>
      <w:tr w:rsidR="00095985" w:rsidRPr="006D621B" w:rsidTr="00A33721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Прочие доходы от оказания  платных услуг (работ) получателями средств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95985" w:rsidRPr="006D621B" w:rsidTr="00A33721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791 1 13 02065 10 0000 130</w:t>
            </w:r>
          </w:p>
          <w:p w:rsidR="00095985" w:rsidRPr="006D621B" w:rsidRDefault="00095985" w:rsidP="00A33721">
            <w:p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95985" w:rsidRPr="006D621B" w:rsidTr="00A33721">
        <w:trPr>
          <w:trHeight w:val="66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Прочие доходы от компенсации затрат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95985" w:rsidRPr="006D621B" w:rsidTr="00A337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791 1 16 23051 10 0000 140</w:t>
            </w:r>
          </w:p>
          <w:p w:rsidR="00095985" w:rsidRPr="006D621B" w:rsidRDefault="00095985" w:rsidP="00A33721">
            <w:p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Доходы от возмещения ущерба при возникновении страховых случаев по обязательному страховани</w:t>
            </w:r>
            <w:r>
              <w:rPr>
                <w:szCs w:val="28"/>
              </w:rPr>
              <w:t>ю</w:t>
            </w:r>
            <w:r w:rsidRPr="006D621B">
              <w:rPr>
                <w:szCs w:val="28"/>
              </w:rPr>
              <w:t xml:space="preserve"> гражданской ответственности, когда выгодоприобретателями выступают получатели средств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95985" w:rsidRPr="006D621B" w:rsidTr="00A33721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791 1 16 23052 10 0000 140</w:t>
            </w:r>
          </w:p>
          <w:p w:rsidR="00095985" w:rsidRPr="006D621B" w:rsidRDefault="00095985" w:rsidP="00A33721">
            <w:p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95985" w:rsidRPr="006D621B" w:rsidTr="00A33721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Невыясненные поступления, зачисляемые в бюджеты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95985" w:rsidRPr="006D621B" w:rsidTr="00A33721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lastRenderedPageBreak/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Прочие неналоговые доходы бюджетов</w:t>
            </w:r>
            <w:r>
              <w:rPr>
                <w:szCs w:val="28"/>
              </w:rPr>
              <w:t xml:space="preserve"> сельских </w:t>
            </w:r>
            <w:r w:rsidRPr="006D621B">
              <w:rPr>
                <w:szCs w:val="28"/>
              </w:rPr>
              <w:t xml:space="preserve"> поселений</w:t>
            </w:r>
          </w:p>
        </w:tc>
      </w:tr>
      <w:tr w:rsidR="00095985" w:rsidRPr="006D621B" w:rsidTr="00A33721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791 1 17 14030 10 0000 180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  <w:p w:rsidR="00095985" w:rsidRPr="006D621B" w:rsidRDefault="00095985" w:rsidP="00A33721">
            <w:pPr>
              <w:rPr>
                <w:szCs w:val="28"/>
              </w:rPr>
            </w:pPr>
          </w:p>
        </w:tc>
      </w:tr>
      <w:tr w:rsidR="00095985" w:rsidRPr="006D621B" w:rsidTr="00A33721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791 2 02 15001 10 0000 151</w:t>
            </w:r>
          </w:p>
          <w:p w:rsidR="00095985" w:rsidRPr="00AC47D5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выравнивание бюджетной обеспеченности</w:t>
            </w:r>
          </w:p>
          <w:p w:rsidR="00095985" w:rsidRPr="006D621B" w:rsidRDefault="00095985" w:rsidP="00A33721">
            <w:pPr>
              <w:rPr>
                <w:color w:val="000000"/>
                <w:szCs w:val="28"/>
              </w:rPr>
            </w:pP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791 2 02 15002 10 0000 151</w:t>
            </w:r>
          </w:p>
          <w:p w:rsidR="00095985" w:rsidRPr="00AC47D5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поддержку мер по обеспечению сбалансированности бюджетов</w:t>
            </w:r>
          </w:p>
          <w:p w:rsidR="00095985" w:rsidRPr="006D621B" w:rsidRDefault="00095985" w:rsidP="00A33721">
            <w:pPr>
              <w:rPr>
                <w:color w:val="000000"/>
                <w:szCs w:val="28"/>
              </w:rPr>
            </w:pP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791 2 02 20041 10 0000 151</w:t>
            </w:r>
          </w:p>
          <w:p w:rsidR="00095985" w:rsidRPr="00AC47D5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95985" w:rsidRPr="006D621B" w:rsidTr="00A33721">
        <w:trPr>
          <w:trHeight w:val="46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791 2 02 20077 10 0000 151</w:t>
            </w:r>
          </w:p>
          <w:p w:rsidR="00095985" w:rsidRPr="00AC47D5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9C55F3" w:rsidRDefault="00095985" w:rsidP="00A33721">
            <w:pPr>
              <w:rPr>
                <w:color w:val="000000"/>
                <w:szCs w:val="28"/>
              </w:rPr>
            </w:pPr>
            <w:r w:rsidRPr="009C55F3">
              <w:t xml:space="preserve">Субсидии бюджетам </w:t>
            </w:r>
            <w:r>
              <w:t xml:space="preserve">сельских </w:t>
            </w:r>
            <w:r w:rsidRPr="009C55F3">
              <w:t xml:space="preserve">поселений на </w:t>
            </w:r>
            <w:proofErr w:type="spellStart"/>
            <w:r w:rsidRPr="009C55F3">
              <w:t>софинансирование</w:t>
            </w:r>
            <w:proofErr w:type="spellEnd"/>
            <w:r w:rsidRPr="009C55F3">
              <w:t xml:space="preserve"> капитальных вложений в объекты муниципальной собственности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791 2 02 29999 10 710</w:t>
            </w:r>
            <w:r>
              <w:rPr>
                <w:color w:val="000000"/>
              </w:rPr>
              <w:t>1</w:t>
            </w:r>
            <w:r w:rsidRPr="00AC47D5">
              <w:rPr>
                <w:color w:val="000000"/>
              </w:rPr>
              <w:t xml:space="preserve"> 151</w:t>
            </w:r>
          </w:p>
          <w:p w:rsidR="00095985" w:rsidRPr="00794207" w:rsidRDefault="00095985" w:rsidP="00A33721">
            <w:pPr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B62122">
              <w:rPr>
                <w:color w:val="000000"/>
              </w:rPr>
              <w:t xml:space="preserve">Прочие субсидии бюджетам </w:t>
            </w:r>
            <w:r>
              <w:rPr>
                <w:color w:val="000000"/>
              </w:rPr>
              <w:t xml:space="preserve">сельских  </w:t>
            </w:r>
            <w:r w:rsidRPr="00B62122">
              <w:rPr>
                <w:color w:val="000000"/>
              </w:rPr>
              <w:t>поселений</w:t>
            </w:r>
            <w:r>
              <w:rPr>
                <w:color w:val="000000"/>
              </w:rPr>
              <w:t xml:space="preserve"> (</w:t>
            </w:r>
            <w:r w:rsidRPr="006D3A99">
              <w:rPr>
                <w:color w:val="000000"/>
              </w:rPr>
              <w:t xml:space="preserve">на </w:t>
            </w:r>
            <w:proofErr w:type="spellStart"/>
            <w:r w:rsidRPr="006D3A99">
              <w:rPr>
                <w:color w:val="000000"/>
              </w:rPr>
              <w:t>софинансирование</w:t>
            </w:r>
            <w:proofErr w:type="spellEnd"/>
            <w:r w:rsidRPr="006D3A99">
              <w:rPr>
                <w:color w:val="000000"/>
              </w:rPr>
              <w:t xml:space="preserve"> расходных обязательств</w:t>
            </w:r>
            <w:r>
              <w:rPr>
                <w:color w:val="000000"/>
              </w:rPr>
              <w:t>)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791 2 02 29999 10 7104 151</w:t>
            </w:r>
          </w:p>
          <w:p w:rsidR="00095985" w:rsidRPr="00AC47D5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B62122" w:rsidRDefault="00095985" w:rsidP="00A33721">
            <w:pPr>
              <w:rPr>
                <w:color w:val="000000"/>
              </w:rPr>
            </w:pPr>
            <w:r w:rsidRPr="00B62122">
              <w:rPr>
                <w:color w:val="000000"/>
              </w:rPr>
              <w:t xml:space="preserve">Прочие субсидии бюджетам </w:t>
            </w:r>
            <w:r>
              <w:rPr>
                <w:color w:val="000000"/>
              </w:rPr>
              <w:t xml:space="preserve">сельских  </w:t>
            </w:r>
            <w:r w:rsidRPr="00B62122">
              <w:rPr>
                <w:color w:val="000000"/>
              </w:rPr>
              <w:t xml:space="preserve">поселений </w:t>
            </w:r>
            <w:r>
              <w:rPr>
                <w:color w:val="000000"/>
              </w:rPr>
              <w:t>(</w:t>
            </w:r>
            <w:r w:rsidRPr="00794207">
              <w:t>на реализацию республиканской программы капитального ремонта общего имущества в многоквартирных домах</w:t>
            </w:r>
            <w:r>
              <w:t>)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791 2 02 29999 10 7105 151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B62122" w:rsidRDefault="00095985" w:rsidP="00A33721">
            <w:pPr>
              <w:rPr>
                <w:color w:val="000000"/>
              </w:rPr>
            </w:pPr>
            <w:r w:rsidRPr="00B62122">
              <w:rPr>
                <w:color w:val="000000"/>
              </w:rPr>
              <w:t xml:space="preserve">Прочие субсидии бюджетам </w:t>
            </w:r>
            <w:r>
              <w:rPr>
                <w:color w:val="000000"/>
              </w:rPr>
              <w:t xml:space="preserve">сельских </w:t>
            </w:r>
            <w:r w:rsidRPr="00B62122">
              <w:rPr>
                <w:color w:val="000000"/>
              </w:rPr>
              <w:t xml:space="preserve">поселений </w:t>
            </w:r>
            <w:r>
              <w:rPr>
                <w:color w:val="000000"/>
              </w:rPr>
              <w:t>(</w:t>
            </w:r>
            <w:r w:rsidRPr="001E0C4D">
              <w:t xml:space="preserve">на </w:t>
            </w:r>
            <w:proofErr w:type="spellStart"/>
            <w:r w:rsidRPr="001E0C4D">
              <w:t>софинансирование</w:t>
            </w:r>
            <w:proofErr w:type="spellEnd"/>
            <w:r w:rsidRPr="001E0C4D"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>
              <w:t>)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791 2 02 29999 10 7111 151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B62122" w:rsidRDefault="00095985" w:rsidP="00A33721">
            <w:pPr>
              <w:rPr>
                <w:color w:val="000000"/>
              </w:rPr>
            </w:pPr>
            <w:r w:rsidRPr="00B62122">
              <w:rPr>
                <w:color w:val="000000"/>
              </w:rPr>
              <w:t>Прочие субсидии бюджетам</w:t>
            </w:r>
            <w:r>
              <w:rPr>
                <w:color w:val="000000"/>
              </w:rPr>
              <w:t xml:space="preserve"> сельских</w:t>
            </w:r>
            <w:r w:rsidRPr="00B62122">
              <w:rPr>
                <w:color w:val="000000"/>
              </w:rPr>
              <w:t xml:space="preserve"> поселений </w:t>
            </w:r>
            <w:r>
              <w:rPr>
                <w:color w:val="000000"/>
              </w:rPr>
              <w:t>(</w:t>
            </w:r>
            <w:r w:rsidRPr="00AC47D5">
              <w:t>на осуществление мероприятий по энергосбережению и повышению энергетической эффективности</w:t>
            </w:r>
            <w:r>
              <w:t>)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AC47D5" w:rsidRDefault="00095985" w:rsidP="00A33721">
            <w:pPr>
              <w:rPr>
                <w:color w:val="000000"/>
              </w:rPr>
            </w:pPr>
            <w:r w:rsidRPr="00AC47D5">
              <w:rPr>
                <w:color w:val="000000"/>
              </w:rPr>
              <w:t>791 2 02 29999 10 7112</w:t>
            </w:r>
            <w:r>
              <w:rPr>
                <w:color w:val="000000"/>
              </w:rPr>
              <w:t xml:space="preserve"> 15</w:t>
            </w:r>
            <w:r w:rsidRPr="00AC47D5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r>
              <w:rPr>
                <w:color w:val="000000"/>
                <w:szCs w:val="28"/>
              </w:rPr>
              <w:t>(</w:t>
            </w:r>
            <w:r w:rsidRPr="00B62122">
              <w:rPr>
                <w:color w:val="000000"/>
                <w:szCs w:val="28"/>
              </w:rPr>
              <w:t>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95985" w:rsidRPr="006D621B" w:rsidTr="00A33721">
        <w:trPr>
          <w:trHeight w:val="93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791 </w:t>
            </w:r>
            <w:r w:rsidRPr="00AC47D5">
              <w:rPr>
                <w:color w:val="000000"/>
              </w:rPr>
              <w:t>2 02 29999 10 711</w:t>
            </w:r>
            <w:r>
              <w:rPr>
                <w:color w:val="000000"/>
              </w:rPr>
              <w:t>5</w:t>
            </w:r>
            <w:r w:rsidRPr="00AC47D5">
              <w:rPr>
                <w:color w:val="000000"/>
              </w:rPr>
              <w:t xml:space="preserve">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r>
              <w:rPr>
                <w:color w:val="000000"/>
                <w:szCs w:val="28"/>
              </w:rPr>
              <w:t>(</w:t>
            </w:r>
            <w:r w:rsidRPr="00B62122">
              <w:rPr>
                <w:color w:val="000000"/>
                <w:szCs w:val="28"/>
              </w:rPr>
              <w:t xml:space="preserve">на </w:t>
            </w:r>
            <w:proofErr w:type="spellStart"/>
            <w:r w:rsidRPr="00B62122">
              <w:rPr>
                <w:color w:val="000000"/>
                <w:szCs w:val="28"/>
              </w:rPr>
              <w:t>софинансирование</w:t>
            </w:r>
            <w:proofErr w:type="spellEnd"/>
            <w:r w:rsidRPr="00B62122">
              <w:rPr>
                <w:color w:val="000000"/>
                <w:szCs w:val="28"/>
              </w:rPr>
              <w:t xml:space="preserve"> комплексных программ развития систем коммунальной инфраструктуры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791 </w:t>
            </w:r>
            <w:r w:rsidRPr="00AC47D5">
              <w:rPr>
                <w:color w:val="000000"/>
              </w:rPr>
              <w:t>2 02 29999 10 71</w:t>
            </w:r>
            <w:r>
              <w:rPr>
                <w:color w:val="000000"/>
              </w:rPr>
              <w:t>35</w:t>
            </w:r>
            <w:r w:rsidRPr="00AC47D5">
              <w:rPr>
                <w:color w:val="000000"/>
              </w:rPr>
              <w:t xml:space="preserve">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  <w:r>
              <w:rPr>
                <w:color w:val="000000"/>
                <w:szCs w:val="28"/>
              </w:rPr>
              <w:t xml:space="preserve"> (</w:t>
            </w:r>
            <w:r w:rsidRPr="00197C50">
              <w:rPr>
                <w:color w:val="000000"/>
                <w:szCs w:val="28"/>
              </w:rPr>
              <w:t xml:space="preserve">на </w:t>
            </w:r>
            <w:proofErr w:type="spellStart"/>
            <w:r w:rsidRPr="00197C50">
              <w:rPr>
                <w:color w:val="000000"/>
                <w:szCs w:val="28"/>
              </w:rPr>
              <w:t>софинансирование</w:t>
            </w:r>
            <w:proofErr w:type="spellEnd"/>
            <w:r w:rsidRPr="00197C50">
              <w:rPr>
                <w:color w:val="000000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2B2441" w:rsidRDefault="00095985" w:rsidP="00A33721">
            <w:pPr>
              <w:rPr>
                <w:color w:val="000000"/>
              </w:rPr>
            </w:pPr>
            <w:r w:rsidRPr="002B2441">
              <w:rPr>
                <w:color w:val="000000"/>
              </w:rPr>
              <w:t>791 2 02 35118 10 0000 151</w:t>
            </w:r>
          </w:p>
          <w:p w:rsidR="00095985" w:rsidRPr="002B2441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Субвенции бюджетам</w:t>
            </w:r>
            <w:r>
              <w:rPr>
                <w:color w:val="000000"/>
                <w:szCs w:val="28"/>
              </w:rPr>
              <w:t xml:space="preserve"> сельских </w:t>
            </w:r>
            <w:r w:rsidRPr="006D621B">
              <w:rPr>
                <w:color w:val="000000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D4A76" w:rsidRDefault="00095985" w:rsidP="00A33721">
            <w:pPr>
              <w:rPr>
                <w:color w:val="000000"/>
              </w:rPr>
            </w:pPr>
            <w:r w:rsidRPr="000D4A76">
              <w:rPr>
                <w:color w:val="000000"/>
              </w:rPr>
              <w:t>791 2 02 40014 10 0000 151</w:t>
            </w:r>
          </w:p>
          <w:p w:rsidR="00095985" w:rsidRPr="000D4A76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D4A76" w:rsidRDefault="00095985" w:rsidP="00A33721">
            <w:pPr>
              <w:rPr>
                <w:color w:val="000000"/>
              </w:rPr>
            </w:pPr>
            <w:r w:rsidRPr="000D4A76">
              <w:rPr>
                <w:color w:val="000000"/>
              </w:rPr>
              <w:lastRenderedPageBreak/>
              <w:t>791 2 02 45144 10 0000 151</w:t>
            </w:r>
          </w:p>
          <w:p w:rsidR="00095985" w:rsidRPr="000D4A76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комплектование  книжных фондов библиотек муниципальных образований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D4A76" w:rsidRDefault="00095985" w:rsidP="00A33721">
            <w:r w:rsidRPr="000D4A76">
              <w:t xml:space="preserve">791 </w:t>
            </w:r>
            <w:r w:rsidRPr="000D4A76">
              <w:rPr>
                <w:color w:val="000000"/>
              </w:rPr>
              <w:t>2 02 45147 10 0000 151</w:t>
            </w:r>
          </w:p>
          <w:p w:rsidR="00095985" w:rsidRPr="000D4A76" w:rsidRDefault="00095985" w:rsidP="00A3372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0D4A76" w:rsidRDefault="00095985" w:rsidP="00A33721">
            <w:r w:rsidRPr="000D4A76">
              <w:t xml:space="preserve">791 </w:t>
            </w:r>
            <w:r w:rsidRPr="000D4A76">
              <w:rPr>
                <w:color w:val="000000"/>
              </w:rPr>
              <w:t>2 02 45148 10 0000 151</w:t>
            </w:r>
          </w:p>
          <w:p w:rsidR="00095985" w:rsidRPr="000D4A76" w:rsidRDefault="00095985" w:rsidP="00A3372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E27B1B" w:rsidRDefault="00095985" w:rsidP="00A33721">
            <w:pPr>
              <w:rPr>
                <w:color w:val="000000"/>
              </w:rPr>
            </w:pPr>
            <w:r w:rsidRPr="00E27B1B">
              <w:rPr>
                <w:color w:val="000000"/>
              </w:rPr>
              <w:t>791 2 02 49999 10 7301 151</w:t>
            </w:r>
          </w:p>
          <w:p w:rsidR="00095985" w:rsidRPr="00E27B1B" w:rsidRDefault="00095985" w:rsidP="00A3372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  <w:r>
              <w:rPr>
                <w:color w:val="000000"/>
                <w:szCs w:val="28"/>
              </w:rPr>
              <w:t xml:space="preserve"> (Прочие)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E27B1B" w:rsidRDefault="00095985" w:rsidP="00A33721">
            <w:pPr>
              <w:rPr>
                <w:color w:val="000000"/>
              </w:rPr>
            </w:pPr>
            <w:r w:rsidRPr="00E27B1B">
              <w:rPr>
                <w:color w:val="000000"/>
              </w:rPr>
              <w:t>791 2 02 49999 10 731</w:t>
            </w:r>
            <w:r>
              <w:rPr>
                <w:color w:val="000000"/>
              </w:rPr>
              <w:t>7</w:t>
            </w:r>
            <w:r w:rsidRPr="00E27B1B">
              <w:rPr>
                <w:color w:val="000000"/>
              </w:rPr>
              <w:t xml:space="preserve"> 151</w:t>
            </w:r>
          </w:p>
          <w:p w:rsidR="00095985" w:rsidRPr="00E27B1B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  <w:r>
              <w:rPr>
                <w:color w:val="000000"/>
                <w:szCs w:val="28"/>
              </w:rPr>
              <w:t xml:space="preserve"> (</w:t>
            </w:r>
            <w:r w:rsidRPr="001F5DD1">
              <w:rPr>
                <w:color w:val="000000"/>
                <w:szCs w:val="28"/>
              </w:rPr>
              <w:t>на обеспечение деятельности летних профильных лагерей для детей и подростков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95985" w:rsidRPr="006D621B" w:rsidTr="00A33721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E27B1B" w:rsidRDefault="00095985" w:rsidP="00A33721">
            <w:pPr>
              <w:rPr>
                <w:color w:val="000000"/>
              </w:rPr>
            </w:pPr>
            <w:r w:rsidRPr="00E27B1B">
              <w:rPr>
                <w:color w:val="000000"/>
              </w:rPr>
              <w:t>791 2 02 49999 10 7501 151</w:t>
            </w:r>
          </w:p>
          <w:p w:rsidR="00095985" w:rsidRPr="00E27B1B" w:rsidRDefault="00095985" w:rsidP="00A33721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r>
              <w:rPr>
                <w:color w:val="000000"/>
                <w:szCs w:val="28"/>
              </w:rPr>
              <w:t>(</w:t>
            </w:r>
            <w:r w:rsidRPr="00B24BDA">
              <w:rPr>
                <w:color w:val="000000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</w:t>
            </w:r>
            <w:r>
              <w:rPr>
                <w:color w:val="000000"/>
                <w:szCs w:val="28"/>
              </w:rPr>
              <w:t xml:space="preserve">ринятых органами власти другого </w:t>
            </w:r>
            <w:r w:rsidRPr="00B24BDA">
              <w:rPr>
                <w:color w:val="000000"/>
                <w:szCs w:val="28"/>
              </w:rPr>
              <w:t>уровня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95985" w:rsidRPr="006D621B" w:rsidTr="00A33721">
        <w:trPr>
          <w:trHeight w:val="37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E27B1B" w:rsidRDefault="00095985" w:rsidP="00A33721">
            <w:pPr>
              <w:rPr>
                <w:color w:val="000000"/>
              </w:rPr>
            </w:pPr>
            <w:r w:rsidRPr="00E27B1B">
              <w:rPr>
                <w:color w:val="000000"/>
              </w:rPr>
              <w:t>791 2 02 49999 10 7502 151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r>
              <w:rPr>
                <w:color w:val="000000"/>
                <w:szCs w:val="28"/>
              </w:rPr>
              <w:t>(</w:t>
            </w:r>
            <w:r w:rsidRPr="004845E1">
              <w:rPr>
                <w:color w:val="000000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95985" w:rsidRPr="006D621B" w:rsidTr="00A33721">
        <w:trPr>
          <w:trHeight w:val="52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E27B1B" w:rsidRDefault="00095985" w:rsidP="00A33721">
            <w:pPr>
              <w:rPr>
                <w:color w:val="000000"/>
              </w:rPr>
            </w:pPr>
            <w:r w:rsidRPr="00E27B1B">
              <w:rPr>
                <w:color w:val="000000"/>
              </w:rPr>
              <w:t>791 2 02 49999 10 7503 151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r>
              <w:rPr>
                <w:color w:val="000000"/>
                <w:szCs w:val="28"/>
              </w:rPr>
              <w:t>(</w:t>
            </w:r>
            <w:r w:rsidRPr="00B24BDA">
              <w:rPr>
                <w:color w:val="000000"/>
                <w:szCs w:val="28"/>
              </w:rPr>
              <w:t>на осуществление дорожной деяте</w:t>
            </w:r>
            <w:r>
              <w:rPr>
                <w:color w:val="000000"/>
                <w:szCs w:val="28"/>
              </w:rPr>
              <w:t>л</w:t>
            </w:r>
            <w:r w:rsidRPr="00B24BDA">
              <w:rPr>
                <w:color w:val="000000"/>
                <w:szCs w:val="28"/>
              </w:rPr>
              <w:t>ьности в границах  сельских поселений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95985" w:rsidRPr="006D621B" w:rsidTr="00A33721">
        <w:trPr>
          <w:trHeight w:val="52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E27B1B" w:rsidRDefault="00095985" w:rsidP="00A33721">
            <w:pPr>
              <w:rPr>
                <w:color w:val="000000"/>
              </w:rPr>
            </w:pPr>
            <w:r w:rsidRPr="00E27B1B">
              <w:rPr>
                <w:color w:val="000000"/>
              </w:rPr>
              <w:t>791 2 02 49999 10 7505 151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 xml:space="preserve">поселений </w:t>
            </w:r>
            <w:r>
              <w:rPr>
                <w:szCs w:val="28"/>
              </w:rPr>
              <w:t>(</w:t>
            </w:r>
            <w:r w:rsidRPr="00B24BDA">
              <w:rPr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  <w:r>
              <w:rPr>
                <w:szCs w:val="28"/>
              </w:rPr>
              <w:t>)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D2A88" w:rsidRDefault="00095985" w:rsidP="00A33721">
            <w:pPr>
              <w:rPr>
                <w:color w:val="000000"/>
              </w:rPr>
            </w:pPr>
            <w:r w:rsidRPr="006D621B">
              <w:rPr>
                <w:color w:val="000000"/>
                <w:szCs w:val="28"/>
              </w:rPr>
              <w:t xml:space="preserve">791 </w:t>
            </w:r>
            <w:r w:rsidRPr="004D2A88">
              <w:rPr>
                <w:color w:val="000000"/>
              </w:rPr>
              <w:t>2 02 90054 10 7301 151</w:t>
            </w:r>
          </w:p>
          <w:p w:rsidR="00095985" w:rsidRPr="006D621B" w:rsidRDefault="00095985" w:rsidP="00A33721">
            <w:pPr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B24BDA" w:rsidRDefault="00095985" w:rsidP="00A33721">
            <w:pPr>
              <w:rPr>
                <w:color w:val="000000"/>
                <w:szCs w:val="28"/>
              </w:rPr>
            </w:pPr>
            <w:r w:rsidRPr="00B24BDA">
              <w:rPr>
                <w:color w:val="000000"/>
                <w:szCs w:val="28"/>
              </w:rP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B24BDA">
              <w:rPr>
                <w:color w:val="000000"/>
                <w:szCs w:val="28"/>
              </w:rPr>
              <w:t>поселений от бюджетов муниципальных районов</w:t>
            </w:r>
            <w:r>
              <w:rPr>
                <w:color w:val="000000"/>
                <w:szCs w:val="28"/>
              </w:rPr>
              <w:t xml:space="preserve"> (Прочие)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34EE7" w:rsidRDefault="00095985" w:rsidP="00A33721">
            <w:pPr>
              <w:rPr>
                <w:color w:val="000000"/>
                <w:szCs w:val="28"/>
              </w:rPr>
            </w:pPr>
            <w:r w:rsidRPr="00634EE7">
              <w:rPr>
                <w:color w:val="000000"/>
                <w:szCs w:val="28"/>
              </w:rPr>
              <w:t>791 2 07 05010 10 0000 180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34EE7" w:rsidRDefault="00095985" w:rsidP="00A33721">
            <w:pPr>
              <w:rPr>
                <w:color w:val="000000"/>
                <w:szCs w:val="28"/>
              </w:rPr>
            </w:pPr>
            <w:r w:rsidRPr="00634EE7">
              <w:rPr>
                <w:color w:val="000000"/>
                <w:szCs w:val="28"/>
              </w:rPr>
              <w:t>791 2 07 05020 10 0000 180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34EE7" w:rsidRDefault="00095985" w:rsidP="00A33721">
            <w:pPr>
              <w:rPr>
                <w:color w:val="000000"/>
                <w:szCs w:val="28"/>
              </w:rPr>
            </w:pPr>
            <w:r w:rsidRPr="00634EE7">
              <w:rPr>
                <w:color w:val="000000"/>
                <w:szCs w:val="28"/>
              </w:rPr>
              <w:t>791 2 07 05030 10 0000 180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</w:p>
          <w:p w:rsidR="00095985" w:rsidRPr="006D621B" w:rsidRDefault="00095985" w:rsidP="00A33721">
            <w:pPr>
              <w:rPr>
                <w:color w:val="000000"/>
                <w:szCs w:val="28"/>
              </w:rPr>
            </w:pP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34EE7" w:rsidRDefault="00095985" w:rsidP="00A33721">
            <w:pPr>
              <w:ind w:hanging="4"/>
              <w:rPr>
                <w:szCs w:val="28"/>
              </w:rPr>
            </w:pPr>
            <w:r w:rsidRPr="00634EE7">
              <w:rPr>
                <w:szCs w:val="28"/>
              </w:rPr>
              <w:lastRenderedPageBreak/>
              <w:t xml:space="preserve">791 2 08 05000 10 0000 180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Перечисления из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8025E8" w:rsidRDefault="00095985" w:rsidP="00A33721">
            <w:pPr>
              <w:rPr>
                <w:color w:val="000000"/>
              </w:rPr>
            </w:pPr>
            <w:r w:rsidRPr="008025E8">
              <w:rPr>
                <w:color w:val="000000"/>
              </w:rPr>
              <w:t>791 2 18 60010 10 0000 151</w:t>
            </w:r>
          </w:p>
          <w:p w:rsidR="00095985" w:rsidRPr="006D621B" w:rsidRDefault="00095985" w:rsidP="00A33721">
            <w:pPr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43A06" w:rsidRDefault="00095985" w:rsidP="00A337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 межбюджетных  трансфертов, имеющих целевое  назначение, прошлых лет из бюджетов муниципальных районов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43A06" w:rsidRDefault="00095985" w:rsidP="00A337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поселений от возврата  бюджетными учреждениями остатков субсидий прошлых лет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8025E8" w:rsidRDefault="00095985" w:rsidP="00A33721">
            <w:pPr>
              <w:rPr>
                <w:color w:val="000000"/>
              </w:rPr>
            </w:pPr>
            <w:r w:rsidRPr="008025E8">
              <w:rPr>
                <w:color w:val="000000"/>
              </w:rPr>
              <w:t>791 2 18 60020 10 0000 151</w:t>
            </w:r>
          </w:p>
          <w:p w:rsidR="00095985" w:rsidRPr="006D621B" w:rsidRDefault="00095985" w:rsidP="00A33721">
            <w:pPr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43A06" w:rsidRDefault="00095985" w:rsidP="00A337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NewRomanPSMT" w:hAnsi="TimesNewRomanPSMT"/>
                <w:b w:val="0"/>
                <w:sz w:val="24"/>
                <w:szCs w:val="24"/>
              </w:rPr>
              <w:t xml:space="preserve">Доходы бюджетов </w:t>
            </w:r>
            <w:r>
              <w:rPr>
                <w:rFonts w:ascii="TimesNewRomanPSMT" w:hAnsi="TimesNewRomanPSMT"/>
                <w:b w:val="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NewRomanPSMT" w:hAnsi="TimesNewRomanPSMT"/>
                <w:b w:val="0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791 2 18 05020 10 0000 180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43A06" w:rsidRDefault="00095985" w:rsidP="00A337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6D621B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791 2 18 05030 10 0000 180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43A06" w:rsidRDefault="00095985" w:rsidP="00A337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поселений от возврата иными организациями остатков субсидий прошлых лет</w:t>
            </w:r>
          </w:p>
        </w:tc>
      </w:tr>
      <w:tr w:rsidR="00095985" w:rsidRPr="006D621B" w:rsidTr="00A33721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8025E8" w:rsidRDefault="00095985" w:rsidP="00A337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791 </w:t>
            </w:r>
            <w:r w:rsidRPr="008025E8">
              <w:rPr>
                <w:color w:val="000000"/>
              </w:rPr>
              <w:t>2 19 00000 10 0000 151</w:t>
            </w:r>
          </w:p>
          <w:p w:rsidR="00095985" w:rsidRPr="006D621B" w:rsidRDefault="00095985" w:rsidP="00A33721">
            <w:pPr>
              <w:rPr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5" w:rsidRPr="00443A06" w:rsidRDefault="00095985" w:rsidP="00A337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 назначение, прошлых лет из бюджетов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поселений</w:t>
            </w:r>
          </w:p>
        </w:tc>
      </w:tr>
    </w:tbl>
    <w:p w:rsidR="00095985" w:rsidRDefault="00095985" w:rsidP="00095985">
      <w:pPr>
        <w:rPr>
          <w:szCs w:val="28"/>
        </w:rPr>
      </w:pPr>
      <w:r w:rsidRPr="006D621B">
        <w:rPr>
          <w:szCs w:val="28"/>
        </w:rPr>
        <w:tab/>
      </w: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ED429E" w:rsidRDefault="00ED429E" w:rsidP="00095985">
      <w:pPr>
        <w:rPr>
          <w:szCs w:val="28"/>
        </w:rPr>
      </w:pPr>
    </w:p>
    <w:p w:rsidR="00ED429E" w:rsidRDefault="00ED429E" w:rsidP="00095985">
      <w:pPr>
        <w:rPr>
          <w:szCs w:val="28"/>
        </w:rPr>
      </w:pPr>
    </w:p>
    <w:p w:rsidR="00ED429E" w:rsidRDefault="00ED429E" w:rsidP="00095985">
      <w:pPr>
        <w:rPr>
          <w:szCs w:val="28"/>
        </w:rPr>
      </w:pPr>
    </w:p>
    <w:p w:rsidR="00ED429E" w:rsidRDefault="00ED429E" w:rsidP="00095985">
      <w:pPr>
        <w:rPr>
          <w:szCs w:val="28"/>
        </w:rPr>
      </w:pPr>
    </w:p>
    <w:p w:rsidR="00ED429E" w:rsidRDefault="00ED429E" w:rsidP="00095985">
      <w:pPr>
        <w:rPr>
          <w:szCs w:val="28"/>
        </w:rPr>
      </w:pPr>
    </w:p>
    <w:p w:rsidR="00ED429E" w:rsidRDefault="00ED429E" w:rsidP="00095985">
      <w:pPr>
        <w:rPr>
          <w:szCs w:val="28"/>
        </w:rPr>
      </w:pPr>
    </w:p>
    <w:p w:rsidR="00095985" w:rsidRDefault="00095985" w:rsidP="00095985">
      <w:pPr>
        <w:rPr>
          <w:szCs w:val="28"/>
        </w:rPr>
      </w:pPr>
    </w:p>
    <w:p w:rsidR="00095985" w:rsidRDefault="00095985" w:rsidP="00095985">
      <w:pPr>
        <w:rPr>
          <w:sz w:val="28"/>
          <w:szCs w:val="28"/>
        </w:rPr>
      </w:pP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lastRenderedPageBreak/>
        <w:t>Приложение 2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к Порядку администрирования 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>доходов бюджета сельского поселения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Малоустьикинский</w:t>
      </w:r>
      <w:proofErr w:type="spellEnd"/>
      <w:r w:rsidRPr="003438A7">
        <w:rPr>
          <w:sz w:val="20"/>
          <w:szCs w:val="20"/>
        </w:rPr>
        <w:t xml:space="preserve"> сельсовет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3438A7">
        <w:rPr>
          <w:sz w:val="20"/>
          <w:szCs w:val="20"/>
        </w:rPr>
        <w:t xml:space="preserve">униципального района </w:t>
      </w:r>
      <w:proofErr w:type="spellStart"/>
      <w:r w:rsidRPr="003438A7">
        <w:rPr>
          <w:sz w:val="20"/>
          <w:szCs w:val="20"/>
        </w:rPr>
        <w:t>Мечетлинский</w:t>
      </w:r>
      <w:proofErr w:type="spellEnd"/>
    </w:p>
    <w:p w:rsidR="00095985" w:rsidRPr="003438A7" w:rsidRDefault="00095985" w:rsidP="00095985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3438A7">
        <w:rPr>
          <w:sz w:val="20"/>
          <w:szCs w:val="20"/>
        </w:rPr>
        <w:t>айон Республики Башкортостан,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администрируемых Администрацией 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                             сельского поселения </w:t>
      </w:r>
      <w:proofErr w:type="spellStart"/>
      <w:r>
        <w:rPr>
          <w:sz w:val="20"/>
          <w:szCs w:val="20"/>
        </w:rPr>
        <w:t>Малоустьикинский</w:t>
      </w:r>
      <w:proofErr w:type="spellEnd"/>
      <w:r w:rsidRPr="003438A7">
        <w:rPr>
          <w:sz w:val="20"/>
          <w:szCs w:val="20"/>
        </w:rPr>
        <w:t xml:space="preserve"> сельсовет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3438A7">
        <w:rPr>
          <w:sz w:val="20"/>
          <w:szCs w:val="20"/>
        </w:rPr>
        <w:t xml:space="preserve">униципального района </w:t>
      </w:r>
      <w:proofErr w:type="spellStart"/>
      <w:r w:rsidRPr="003438A7">
        <w:rPr>
          <w:sz w:val="20"/>
          <w:szCs w:val="20"/>
        </w:rPr>
        <w:t>Мечетлинский</w:t>
      </w:r>
      <w:proofErr w:type="spellEnd"/>
    </w:p>
    <w:p w:rsidR="00095985" w:rsidRPr="006D621B" w:rsidRDefault="00095985" w:rsidP="00095985">
      <w:pPr>
        <w:jc w:val="right"/>
        <w:rPr>
          <w:szCs w:val="28"/>
        </w:rPr>
      </w:pPr>
      <w:r w:rsidRPr="003438A7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3438A7">
        <w:rPr>
          <w:sz w:val="20"/>
          <w:szCs w:val="20"/>
        </w:rPr>
        <w:t xml:space="preserve">      район Республики Башкортостан                                                                         </w:t>
      </w:r>
    </w:p>
    <w:p w:rsidR="00095985" w:rsidRDefault="00095985" w:rsidP="00095985">
      <w:pPr>
        <w:jc w:val="right"/>
        <w:rPr>
          <w:sz w:val="28"/>
          <w:szCs w:val="28"/>
        </w:rPr>
      </w:pPr>
    </w:p>
    <w:p w:rsidR="00095985" w:rsidRPr="002422C9" w:rsidRDefault="00095985" w:rsidP="00095985">
      <w:pPr>
        <w:jc w:val="center"/>
        <w:rPr>
          <w:sz w:val="28"/>
          <w:szCs w:val="28"/>
        </w:rPr>
      </w:pPr>
    </w:p>
    <w:p w:rsidR="00095985" w:rsidRPr="004D02CD" w:rsidRDefault="00095985" w:rsidP="00095985">
      <w:pPr>
        <w:jc w:val="center"/>
        <w:rPr>
          <w:b/>
        </w:rPr>
      </w:pPr>
      <w:r w:rsidRPr="004D02CD">
        <w:rPr>
          <w:b/>
        </w:rPr>
        <w:t>Перечень</w:t>
      </w:r>
    </w:p>
    <w:p w:rsidR="00095985" w:rsidRPr="004D02CD" w:rsidRDefault="00095985" w:rsidP="00095985">
      <w:pPr>
        <w:jc w:val="center"/>
        <w:rPr>
          <w:b/>
        </w:rPr>
      </w:pPr>
      <w:r w:rsidRPr="004D02CD">
        <w:rPr>
          <w:b/>
        </w:rPr>
        <w:t>необходимых документов для проведения возврата</w:t>
      </w:r>
    </w:p>
    <w:p w:rsidR="00095985" w:rsidRPr="004D02CD" w:rsidRDefault="00095985" w:rsidP="00095985">
      <w:pPr>
        <w:jc w:val="center"/>
        <w:rPr>
          <w:b/>
        </w:rPr>
      </w:pPr>
      <w:r w:rsidRPr="004D02CD">
        <w:rPr>
          <w:b/>
        </w:rPr>
        <w:t xml:space="preserve">излишне уплаченной суммы платежа в бюджет сельского поселения </w:t>
      </w:r>
      <w:proofErr w:type="spellStart"/>
      <w:r>
        <w:rPr>
          <w:b/>
        </w:rPr>
        <w:t>Малоустьикинский</w:t>
      </w:r>
      <w:proofErr w:type="spellEnd"/>
      <w:r w:rsidRPr="004D02CD">
        <w:rPr>
          <w:b/>
        </w:rPr>
        <w:t xml:space="preserve"> сельсовет муниципального района </w:t>
      </w:r>
      <w:proofErr w:type="spellStart"/>
      <w:r w:rsidRPr="004D02CD">
        <w:rPr>
          <w:b/>
        </w:rPr>
        <w:t>Мечетлинский</w:t>
      </w:r>
      <w:proofErr w:type="spellEnd"/>
      <w:r w:rsidRPr="004D02CD">
        <w:rPr>
          <w:b/>
        </w:rPr>
        <w:t xml:space="preserve"> район Республики Башкортостан</w:t>
      </w:r>
    </w:p>
    <w:p w:rsidR="00095985" w:rsidRPr="000749F5" w:rsidRDefault="00095985" w:rsidP="00095985">
      <w:pPr>
        <w:jc w:val="center"/>
      </w:pPr>
    </w:p>
    <w:p w:rsidR="00095985" w:rsidRPr="000749F5" w:rsidRDefault="00095985" w:rsidP="00095985">
      <w:pPr>
        <w:ind w:firstLine="720"/>
        <w:jc w:val="both"/>
      </w:pPr>
      <w:r w:rsidRPr="000749F5">
        <w:t>Для физических лиц:</w:t>
      </w:r>
      <w:r w:rsidRPr="000749F5">
        <w:tab/>
      </w:r>
    </w:p>
    <w:p w:rsidR="00095985" w:rsidRPr="000749F5" w:rsidRDefault="00095985" w:rsidP="00095985">
      <w:pPr>
        <w:ind w:firstLine="720"/>
        <w:jc w:val="both"/>
      </w:pPr>
      <w:r w:rsidRPr="000749F5">
        <w:t>1.</w:t>
      </w:r>
      <w:r w:rsidRPr="000749F5">
        <w:tab/>
        <w:t>Заявление физического лица с просьбой о возврате денежных средств с указанием следующей информации: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полное имя, отчество и фамилия физического лица;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домашний адрес, телефон;</w:t>
      </w:r>
      <w:r w:rsidRPr="000749F5">
        <w:tab/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паспортные данные: номер, серия, кем и когда выдан;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социальный номер (ИНН);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095985" w:rsidRPr="000749F5" w:rsidRDefault="00095985" w:rsidP="00095985">
      <w:pPr>
        <w:ind w:firstLine="720"/>
        <w:jc w:val="both"/>
      </w:pPr>
      <w:r w:rsidRPr="000749F5">
        <w:t>- сумму возврата прописью и цифрами (в руб., коп.).</w:t>
      </w:r>
    </w:p>
    <w:p w:rsidR="00095985" w:rsidRPr="000749F5" w:rsidRDefault="00095985" w:rsidP="00095985">
      <w:pPr>
        <w:ind w:firstLine="720"/>
        <w:jc w:val="both"/>
      </w:pPr>
      <w:r w:rsidRPr="000749F5">
        <w:t>2. Платежный документ об уплате денежных сре</w:t>
      </w:r>
      <w:proofErr w:type="gramStart"/>
      <w:r w:rsidRPr="000749F5">
        <w:t>дств в б</w:t>
      </w:r>
      <w:proofErr w:type="gramEnd"/>
      <w:r w:rsidRPr="000749F5">
        <w:t xml:space="preserve">юджет. </w:t>
      </w:r>
    </w:p>
    <w:p w:rsidR="00095985" w:rsidRPr="000749F5" w:rsidRDefault="00095985" w:rsidP="00095985">
      <w:pPr>
        <w:ind w:firstLine="720"/>
        <w:jc w:val="both"/>
      </w:pPr>
      <w:r w:rsidRPr="000749F5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095985" w:rsidRPr="000749F5" w:rsidRDefault="00095985" w:rsidP="00095985">
      <w:pPr>
        <w:jc w:val="both"/>
      </w:pPr>
    </w:p>
    <w:p w:rsidR="00095985" w:rsidRPr="000749F5" w:rsidRDefault="00095985" w:rsidP="00095985">
      <w:pPr>
        <w:ind w:firstLine="720"/>
        <w:jc w:val="both"/>
      </w:pPr>
      <w:r w:rsidRPr="000749F5">
        <w:t xml:space="preserve">Для юридических лиц: </w:t>
      </w:r>
    </w:p>
    <w:p w:rsidR="00095985" w:rsidRPr="000749F5" w:rsidRDefault="00095985" w:rsidP="00095985">
      <w:pPr>
        <w:ind w:firstLine="720"/>
        <w:jc w:val="both"/>
      </w:pPr>
      <w:r w:rsidRPr="000749F5">
        <w:t>1. Заявление юридического  лица с просьбой о возврате денежных средств с указанием следующей информации: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полное наименование юридического лица; 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почтовый адрес юридического лица, телефон;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095985" w:rsidRPr="000749F5" w:rsidRDefault="00095985" w:rsidP="00095985">
      <w:pPr>
        <w:ind w:firstLine="720"/>
        <w:jc w:val="both"/>
      </w:pPr>
      <w:r w:rsidRPr="000749F5">
        <w:t xml:space="preserve"> - сумму возврата прописью и цифрами (в руб., коп.).</w:t>
      </w:r>
    </w:p>
    <w:p w:rsidR="00095985" w:rsidRPr="000749F5" w:rsidRDefault="00095985" w:rsidP="00095985">
      <w:pPr>
        <w:ind w:firstLine="720"/>
        <w:jc w:val="both"/>
      </w:pPr>
      <w:r w:rsidRPr="000749F5">
        <w:t>2.</w:t>
      </w:r>
      <w:r w:rsidRPr="000749F5">
        <w:tab/>
        <w:t xml:space="preserve">Копию платежного поручения о перечислении в бюджет суммы платежа, подлежащей возврату, </w:t>
      </w:r>
      <w:proofErr w:type="gramStart"/>
      <w:r w:rsidRPr="000749F5">
        <w:t>подписанное</w:t>
      </w:r>
      <w:proofErr w:type="gramEnd"/>
      <w:r w:rsidRPr="000749F5">
        <w:t xml:space="preserve"> главным бухгалтером и заверенное печатью юридического лица.</w:t>
      </w:r>
    </w:p>
    <w:p w:rsidR="00095985" w:rsidRPr="000749F5" w:rsidRDefault="00095985" w:rsidP="00095985">
      <w:pPr>
        <w:ind w:firstLine="720"/>
        <w:jc w:val="both"/>
      </w:pPr>
      <w:r w:rsidRPr="000749F5">
        <w:t>3.</w:t>
      </w:r>
      <w:r w:rsidRPr="000749F5"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095985" w:rsidRDefault="00095985" w:rsidP="00095985">
      <w:pPr>
        <w:ind w:left="5529"/>
        <w:jc w:val="right"/>
        <w:rPr>
          <w:sz w:val="28"/>
          <w:szCs w:val="28"/>
        </w:rPr>
      </w:pPr>
    </w:p>
    <w:p w:rsidR="00095985" w:rsidRDefault="00095985" w:rsidP="00095985">
      <w:pPr>
        <w:ind w:left="5529"/>
        <w:jc w:val="right"/>
        <w:rPr>
          <w:sz w:val="28"/>
          <w:szCs w:val="28"/>
        </w:rPr>
      </w:pPr>
    </w:p>
    <w:p w:rsidR="00095985" w:rsidRPr="003438A7" w:rsidRDefault="00095985" w:rsidP="00095985">
      <w:pPr>
        <w:ind w:left="5529"/>
        <w:jc w:val="right"/>
        <w:rPr>
          <w:sz w:val="20"/>
          <w:szCs w:val="20"/>
        </w:rPr>
      </w:pPr>
    </w:p>
    <w:p w:rsidR="00095985" w:rsidRDefault="00095985" w:rsidP="00095985">
      <w:pPr>
        <w:jc w:val="right"/>
        <w:rPr>
          <w:sz w:val="20"/>
          <w:szCs w:val="20"/>
        </w:rPr>
      </w:pP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lastRenderedPageBreak/>
        <w:t>Приложение 3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к Порядку администрирования 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>доходов бюджета сельского поселения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proofErr w:type="spellStart"/>
      <w:r w:rsidRPr="003438A7">
        <w:rPr>
          <w:sz w:val="20"/>
          <w:szCs w:val="20"/>
        </w:rPr>
        <w:t>Малоустьикнский</w:t>
      </w:r>
      <w:proofErr w:type="spellEnd"/>
      <w:r w:rsidRPr="003438A7">
        <w:rPr>
          <w:sz w:val="20"/>
          <w:szCs w:val="20"/>
        </w:rPr>
        <w:t xml:space="preserve"> сельсовет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Муниципального района </w:t>
      </w:r>
      <w:proofErr w:type="spellStart"/>
      <w:r w:rsidRPr="003438A7">
        <w:rPr>
          <w:sz w:val="20"/>
          <w:szCs w:val="20"/>
        </w:rPr>
        <w:t>Мечетлинский</w:t>
      </w:r>
      <w:proofErr w:type="spellEnd"/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>Район Республики Башкортостан,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администрируемых Администрацией 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                             сельского поселения </w:t>
      </w:r>
      <w:proofErr w:type="spellStart"/>
      <w:r w:rsidRPr="003438A7">
        <w:rPr>
          <w:sz w:val="20"/>
          <w:szCs w:val="20"/>
        </w:rPr>
        <w:t>Малоустьикнский</w:t>
      </w:r>
      <w:proofErr w:type="spellEnd"/>
      <w:r w:rsidRPr="003438A7">
        <w:rPr>
          <w:sz w:val="20"/>
          <w:szCs w:val="20"/>
        </w:rPr>
        <w:t xml:space="preserve"> сельсовет</w:t>
      </w:r>
    </w:p>
    <w:p w:rsidR="00095985" w:rsidRPr="003438A7" w:rsidRDefault="00095985" w:rsidP="00095985">
      <w:pPr>
        <w:jc w:val="right"/>
        <w:rPr>
          <w:sz w:val="20"/>
          <w:szCs w:val="20"/>
        </w:rPr>
      </w:pPr>
      <w:r w:rsidRPr="003438A7">
        <w:rPr>
          <w:sz w:val="20"/>
          <w:szCs w:val="20"/>
        </w:rPr>
        <w:t xml:space="preserve">Муниципального района </w:t>
      </w:r>
      <w:proofErr w:type="spellStart"/>
      <w:r w:rsidRPr="003438A7">
        <w:rPr>
          <w:sz w:val="20"/>
          <w:szCs w:val="20"/>
        </w:rPr>
        <w:t>Мечетлинский</w:t>
      </w:r>
      <w:proofErr w:type="spellEnd"/>
    </w:p>
    <w:p w:rsidR="00095985" w:rsidRPr="006940EB" w:rsidRDefault="00095985" w:rsidP="00095985">
      <w:pPr>
        <w:rPr>
          <w:sz w:val="22"/>
          <w:szCs w:val="22"/>
        </w:rPr>
      </w:pPr>
      <w:r w:rsidRPr="003438A7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3438A7">
        <w:rPr>
          <w:sz w:val="20"/>
          <w:szCs w:val="20"/>
        </w:rPr>
        <w:t xml:space="preserve">   район Республики Башкортостан                                                                         </w:t>
      </w:r>
    </w:p>
    <w:p w:rsidR="00095985" w:rsidRPr="002422C9" w:rsidRDefault="00095985" w:rsidP="00095985">
      <w:pPr>
        <w:ind w:left="5529"/>
        <w:rPr>
          <w:sz w:val="28"/>
          <w:szCs w:val="28"/>
        </w:rPr>
      </w:pPr>
    </w:p>
    <w:p w:rsidR="00095985" w:rsidRPr="000749F5" w:rsidRDefault="00095985" w:rsidP="00095985">
      <w:pPr>
        <w:ind w:left="4320"/>
        <w:jc w:val="both"/>
      </w:pPr>
      <w:r w:rsidRPr="002422C9">
        <w:rPr>
          <w:sz w:val="28"/>
          <w:szCs w:val="28"/>
        </w:rPr>
        <w:t xml:space="preserve">                     </w:t>
      </w:r>
      <w:r w:rsidRPr="000749F5">
        <w:t>СОГЛАСОВАНО:</w:t>
      </w:r>
    </w:p>
    <w:p w:rsidR="00095985" w:rsidRPr="000749F5" w:rsidRDefault="00095985" w:rsidP="00095985">
      <w:pPr>
        <w:ind w:left="4320"/>
        <w:jc w:val="both"/>
      </w:pPr>
      <w:r w:rsidRPr="000749F5">
        <w:t>_____________________________________</w:t>
      </w:r>
    </w:p>
    <w:p w:rsidR="00095985" w:rsidRPr="000749F5" w:rsidRDefault="00095985" w:rsidP="00095985">
      <w:pPr>
        <w:ind w:left="4320"/>
        <w:jc w:val="both"/>
      </w:pPr>
      <w:r w:rsidRPr="000749F5">
        <w:t xml:space="preserve">                   (должность руководителя)</w:t>
      </w:r>
    </w:p>
    <w:p w:rsidR="00095985" w:rsidRPr="000749F5" w:rsidRDefault="00095985" w:rsidP="00095985">
      <w:pPr>
        <w:ind w:left="4320"/>
        <w:jc w:val="both"/>
      </w:pPr>
      <w:r w:rsidRPr="000749F5">
        <w:t>_____________________________________</w:t>
      </w:r>
    </w:p>
    <w:p w:rsidR="00095985" w:rsidRPr="000749F5" w:rsidRDefault="00095985" w:rsidP="00095985">
      <w:pPr>
        <w:tabs>
          <w:tab w:val="left" w:pos="5040"/>
          <w:tab w:val="center" w:pos="6950"/>
        </w:tabs>
        <w:ind w:left="4320"/>
      </w:pPr>
      <w:r w:rsidRPr="000749F5">
        <w:tab/>
        <w:t xml:space="preserve">                       (Ф.И.О.)</w:t>
      </w:r>
    </w:p>
    <w:p w:rsidR="00095985" w:rsidRPr="000749F5" w:rsidRDefault="00095985" w:rsidP="00095985">
      <w:pPr>
        <w:ind w:left="4320"/>
        <w:jc w:val="both"/>
      </w:pPr>
      <w:r w:rsidRPr="000749F5">
        <w:t>___________   «____»____________2014 г.</w:t>
      </w:r>
    </w:p>
    <w:p w:rsidR="00095985" w:rsidRDefault="00095985" w:rsidP="00095985">
      <w:pPr>
        <w:ind w:left="4320"/>
        <w:jc w:val="both"/>
      </w:pPr>
      <w:r w:rsidRPr="000749F5">
        <w:t xml:space="preserve">      (подпись)</w:t>
      </w:r>
    </w:p>
    <w:p w:rsidR="00095985" w:rsidRPr="000749F5" w:rsidRDefault="00095985" w:rsidP="00095985">
      <w:pPr>
        <w:ind w:left="4320"/>
        <w:jc w:val="both"/>
      </w:pPr>
    </w:p>
    <w:p w:rsidR="00095985" w:rsidRPr="000749F5" w:rsidRDefault="00095985" w:rsidP="00095985">
      <w:pPr>
        <w:jc w:val="center"/>
      </w:pPr>
      <w:r w:rsidRPr="000749F5">
        <w:t>ЗАКЛЮЧЕНИЕ</w:t>
      </w:r>
    </w:p>
    <w:p w:rsidR="00095985" w:rsidRPr="000749F5" w:rsidRDefault="00095985" w:rsidP="00095985">
      <w:pPr>
        <w:jc w:val="center"/>
      </w:pPr>
      <w:r w:rsidRPr="000749F5">
        <w:t>администратора доходов бюджета</w:t>
      </w:r>
    </w:p>
    <w:p w:rsidR="00095985" w:rsidRPr="000749F5" w:rsidRDefault="00095985" w:rsidP="00095985">
      <w:pPr>
        <w:jc w:val="center"/>
      </w:pPr>
      <w:r w:rsidRPr="000749F5">
        <w:t>о возврате излишне уплаченной суммы платежа</w:t>
      </w:r>
    </w:p>
    <w:p w:rsidR="00095985" w:rsidRPr="000749F5" w:rsidRDefault="00095985" w:rsidP="00095985"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</w:p>
    <w:p w:rsidR="00095985" w:rsidRPr="000749F5" w:rsidRDefault="00095985" w:rsidP="00095985">
      <w:pPr>
        <w:jc w:val="both"/>
      </w:pPr>
      <w:r w:rsidRPr="000749F5">
        <w:t>Администратор доходов бюджета – ____________________________________</w:t>
      </w:r>
      <w:r>
        <w:t>__________</w:t>
      </w:r>
    </w:p>
    <w:p w:rsidR="00095985" w:rsidRPr="000749F5" w:rsidRDefault="00095985" w:rsidP="00095985">
      <w:pPr>
        <w:jc w:val="both"/>
      </w:pPr>
      <w:r w:rsidRPr="000749F5">
        <w:t xml:space="preserve">                                                               (наименование министерства, ведомства)</w:t>
      </w:r>
    </w:p>
    <w:p w:rsidR="00095985" w:rsidRPr="000749F5" w:rsidRDefault="00095985" w:rsidP="00095985">
      <w:r w:rsidRPr="000749F5">
        <w:t>Плательщик_______________________</w:t>
      </w:r>
      <w:r>
        <w:t>__________________________________________</w:t>
      </w:r>
      <w:r w:rsidRPr="000749F5">
        <w:t>_</w:t>
      </w:r>
    </w:p>
    <w:p w:rsidR="00095985" w:rsidRPr="000749F5" w:rsidRDefault="00095985" w:rsidP="00095985">
      <w:pPr>
        <w:spacing w:line="240" w:lineRule="atLeast"/>
        <w:jc w:val="center"/>
      </w:pPr>
      <w:r w:rsidRPr="000749F5">
        <w:t xml:space="preserve">                            (наименование учреждения, организации)/(фамилия, имя, отчество физического лица)</w:t>
      </w:r>
    </w:p>
    <w:p w:rsidR="00095985" w:rsidRPr="000749F5" w:rsidRDefault="00095985" w:rsidP="00095985">
      <w:pPr>
        <w:jc w:val="both"/>
      </w:pPr>
      <w:r w:rsidRPr="000749F5">
        <w:t>ИНН плательщика __________________</w:t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</w:p>
    <w:p w:rsidR="00095985" w:rsidRPr="000749F5" w:rsidRDefault="00095985" w:rsidP="00095985">
      <w:pPr>
        <w:jc w:val="both"/>
      </w:pPr>
      <w:r w:rsidRPr="000749F5">
        <w:t>КПП плательщика __________________</w:t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</w:p>
    <w:p w:rsidR="00095985" w:rsidRPr="000749F5" w:rsidRDefault="00095985" w:rsidP="00095985">
      <w:r w:rsidRPr="000749F5">
        <w:t>Паспортные данные плательщика _____</w:t>
      </w:r>
      <w:r>
        <w:t>___________________________________________</w:t>
      </w:r>
    </w:p>
    <w:p w:rsidR="00095985" w:rsidRPr="000749F5" w:rsidRDefault="00095985" w:rsidP="00095985">
      <w:pPr>
        <w:spacing w:line="240" w:lineRule="atLeast"/>
      </w:pPr>
      <w:r w:rsidRPr="000749F5">
        <w:t xml:space="preserve">                                                   </w:t>
      </w:r>
      <w:r>
        <w:t xml:space="preserve">                 </w:t>
      </w:r>
      <w:r w:rsidRPr="000749F5">
        <w:t xml:space="preserve">  (номер и серия паспорта, кем и когда выдан)</w:t>
      </w:r>
    </w:p>
    <w:p w:rsidR="00095985" w:rsidRPr="000749F5" w:rsidRDefault="00095985" w:rsidP="00095985">
      <w:pPr>
        <w:jc w:val="both"/>
      </w:pPr>
      <w:r w:rsidRPr="000749F5">
        <w:tab/>
      </w:r>
      <w:r w:rsidRPr="000749F5">
        <w:tab/>
      </w:r>
      <w:r w:rsidRPr="000749F5">
        <w:tab/>
      </w:r>
      <w:r w:rsidRPr="000749F5">
        <w:tab/>
      </w:r>
    </w:p>
    <w:p w:rsidR="00095985" w:rsidRPr="00F008FA" w:rsidRDefault="00095985" w:rsidP="00095985">
      <w:pPr>
        <w:jc w:val="both"/>
        <w:rPr>
          <w:szCs w:val="28"/>
        </w:rPr>
      </w:pPr>
      <w:r w:rsidRPr="000749F5"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Малоустьикнский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 район </w:t>
      </w:r>
      <w:r w:rsidRPr="006D621B">
        <w:rPr>
          <w:szCs w:val="28"/>
        </w:rPr>
        <w:t xml:space="preserve">Республики Башкортостан                                                                         </w:t>
      </w:r>
      <w:r w:rsidRPr="000749F5">
        <w:t>в размере ___________________________________________________________</w:t>
      </w:r>
      <w:r>
        <w:t>_____________</w:t>
      </w:r>
    </w:p>
    <w:p w:rsidR="00095985" w:rsidRPr="000749F5" w:rsidRDefault="00095985" w:rsidP="00095985">
      <w:pPr>
        <w:jc w:val="both"/>
      </w:pPr>
      <w:r w:rsidRPr="000749F5">
        <w:t xml:space="preserve">                                                                                     (сумма прописью)</w:t>
      </w:r>
    </w:p>
    <w:p w:rsidR="00095985" w:rsidRPr="000749F5" w:rsidRDefault="00095985" w:rsidP="00095985">
      <w:pPr>
        <w:jc w:val="both"/>
      </w:pPr>
      <w:r w:rsidRPr="000749F5">
        <w:t>_______________________________________________рублей _____ копеек.</w:t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  <w:r w:rsidRPr="000749F5">
        <w:tab/>
      </w:r>
    </w:p>
    <w:p w:rsidR="00095985" w:rsidRPr="000749F5" w:rsidRDefault="00095985" w:rsidP="00095985">
      <w:pPr>
        <w:jc w:val="both"/>
      </w:pPr>
      <w:r w:rsidRPr="000749F5">
        <w:t>По результатам проверки, проведенной _______________________________</w:t>
      </w:r>
      <w:r>
        <w:t>_____________</w:t>
      </w:r>
      <w:r w:rsidRPr="000749F5">
        <w:t>_</w:t>
      </w:r>
    </w:p>
    <w:p w:rsidR="00095985" w:rsidRPr="000749F5" w:rsidRDefault="00095985" w:rsidP="00095985">
      <w:pPr>
        <w:jc w:val="both"/>
      </w:pPr>
      <w:r w:rsidRPr="000749F5">
        <w:t xml:space="preserve">                                                                </w:t>
      </w:r>
      <w:r>
        <w:t xml:space="preserve">           </w:t>
      </w:r>
      <w:r w:rsidRPr="000749F5">
        <w:t xml:space="preserve">   (наименование отдела)</w:t>
      </w:r>
    </w:p>
    <w:p w:rsidR="00095985" w:rsidRPr="000749F5" w:rsidRDefault="00095985" w:rsidP="00095985">
      <w:pPr>
        <w:jc w:val="both"/>
      </w:pPr>
      <w:r w:rsidRPr="000749F5">
        <w:t>__________________________________________________________________,</w:t>
      </w:r>
    </w:p>
    <w:p w:rsidR="00095985" w:rsidRPr="000749F5" w:rsidRDefault="00095985" w:rsidP="00095985">
      <w:r w:rsidRPr="000749F5">
        <w:t xml:space="preserve">принято решение о возврате плательщику указанной суммы. </w:t>
      </w:r>
    </w:p>
    <w:p w:rsidR="00095985" w:rsidRPr="000749F5" w:rsidRDefault="00095985" w:rsidP="00095985">
      <w:pPr>
        <w:jc w:val="both"/>
      </w:pPr>
      <w:r w:rsidRPr="000749F5">
        <w:tab/>
      </w:r>
      <w:r w:rsidRPr="000749F5">
        <w:tab/>
      </w:r>
    </w:p>
    <w:p w:rsidR="00095985" w:rsidRPr="000749F5" w:rsidRDefault="00095985" w:rsidP="00095985">
      <w:r>
        <w:t>Глава</w:t>
      </w:r>
      <w:r w:rsidRPr="000749F5">
        <w:t xml:space="preserve"> </w:t>
      </w:r>
      <w:r w:rsidRPr="000749F5">
        <w:tab/>
      </w:r>
      <w:r w:rsidRPr="000749F5">
        <w:tab/>
      </w:r>
    </w:p>
    <w:p w:rsidR="00095985" w:rsidRPr="000749F5" w:rsidRDefault="00095985" w:rsidP="00095985">
      <w:pPr>
        <w:jc w:val="center"/>
      </w:pPr>
      <w:r w:rsidRPr="000749F5">
        <w:t xml:space="preserve">________________________________ </w:t>
      </w:r>
      <w:r w:rsidRPr="000749F5">
        <w:tab/>
        <w:t xml:space="preserve"> ___________    </w:t>
      </w:r>
      <w:r>
        <w:t xml:space="preserve"> </w:t>
      </w:r>
      <w:r w:rsidRPr="000749F5">
        <w:t xml:space="preserve"> _________________     (наименование отдела)</w:t>
      </w:r>
      <w:r>
        <w:t xml:space="preserve">                      </w:t>
      </w:r>
      <w:r w:rsidRPr="000749F5">
        <w:t xml:space="preserve">     (подпись)                         (Ф.И.О.)</w:t>
      </w:r>
    </w:p>
    <w:p w:rsidR="00095985" w:rsidRPr="000749F5" w:rsidRDefault="00095985" w:rsidP="00095985"/>
    <w:p w:rsidR="00095985" w:rsidRPr="000749F5" w:rsidRDefault="00095985" w:rsidP="00095985">
      <w:pPr>
        <w:rPr>
          <w:u w:val="single"/>
        </w:rPr>
      </w:pPr>
      <w:r w:rsidRPr="000749F5">
        <w:t xml:space="preserve">Главный бухгалтер </w:t>
      </w:r>
      <w:r w:rsidRPr="000749F5">
        <w:tab/>
      </w:r>
      <w:r w:rsidRPr="000749F5">
        <w:tab/>
        <w:t xml:space="preserve">                      _____________     ______________</w:t>
      </w:r>
      <w:r w:rsidRPr="000749F5">
        <w:tab/>
      </w:r>
      <w:r w:rsidRPr="000749F5">
        <w:tab/>
      </w:r>
      <w:r w:rsidRPr="000749F5">
        <w:tab/>
        <w:t xml:space="preserve">                                                            </w:t>
      </w:r>
      <w:r>
        <w:t xml:space="preserve">                             </w:t>
      </w:r>
      <w:r w:rsidRPr="000749F5">
        <w:tab/>
        <w:t xml:space="preserve">                   </w:t>
      </w:r>
      <w:r>
        <w:t xml:space="preserve">                                         </w:t>
      </w:r>
      <w:r w:rsidRPr="000749F5">
        <w:t>(подпись)</w:t>
      </w:r>
      <w:r>
        <w:t xml:space="preserve">                </w:t>
      </w:r>
      <w:r w:rsidRPr="000749F5">
        <w:t xml:space="preserve">     (Ф.И.О.)                               </w:t>
      </w:r>
    </w:p>
    <w:p w:rsidR="00095985" w:rsidRDefault="00095985"/>
    <w:sectPr w:rsidR="00095985" w:rsidSect="00ED42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C"/>
    <w:rsid w:val="00095985"/>
    <w:rsid w:val="001672CF"/>
    <w:rsid w:val="004B5B76"/>
    <w:rsid w:val="00845D2C"/>
    <w:rsid w:val="00A82CA1"/>
    <w:rsid w:val="00E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82CA1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95985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095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5985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5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2CA1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82CA1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95985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095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5985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5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2CA1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2016-12-27T07:55:00Z</cp:lastPrinted>
  <dcterms:created xsi:type="dcterms:W3CDTF">2016-12-27T05:41:00Z</dcterms:created>
  <dcterms:modified xsi:type="dcterms:W3CDTF">2016-12-27T07:59:00Z</dcterms:modified>
</cp:coreProperties>
</file>